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E7BD" w14:textId="5CCDA3F5" w:rsidR="00C027AB" w:rsidRDefault="004B6A1F">
      <w:pPr>
        <w:spacing w:before="183"/>
        <w:ind w:left="180" w:right="5052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2C57E609" wp14:editId="43209EF1">
            <wp:simplePos x="0" y="0"/>
            <wp:positionH relativeFrom="page">
              <wp:posOffset>4789932</wp:posOffset>
            </wp:positionH>
            <wp:positionV relativeFrom="paragraph">
              <wp:posOffset>2798</wp:posOffset>
            </wp:positionV>
            <wp:extent cx="2058923" cy="7757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923" cy="775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SDCC Classified Senate Exec Meeting Thursday, </w:t>
      </w:r>
      <w:r w:rsidR="0070710E">
        <w:rPr>
          <w:sz w:val="24"/>
        </w:rPr>
        <w:t>September 23</w:t>
      </w:r>
      <w:r>
        <w:rPr>
          <w:sz w:val="24"/>
        </w:rPr>
        <w:t>, 2021</w:t>
      </w:r>
    </w:p>
    <w:p w14:paraId="473A2F67" w14:textId="209534AF" w:rsidR="00C027AB" w:rsidRDefault="004B6A1F">
      <w:pPr>
        <w:ind w:left="180"/>
        <w:rPr>
          <w:sz w:val="24"/>
        </w:rPr>
      </w:pPr>
      <w:r>
        <w:rPr>
          <w:sz w:val="24"/>
        </w:rPr>
        <w:t>2:</w:t>
      </w:r>
      <w:r w:rsidR="0070710E">
        <w:rPr>
          <w:sz w:val="24"/>
        </w:rPr>
        <w:t>0</w:t>
      </w:r>
      <w:r>
        <w:rPr>
          <w:sz w:val="24"/>
        </w:rPr>
        <w:t xml:space="preserve">0pm to </w:t>
      </w:r>
      <w:r w:rsidR="0070710E">
        <w:rPr>
          <w:sz w:val="24"/>
        </w:rPr>
        <w:t>3</w:t>
      </w:r>
      <w:r>
        <w:rPr>
          <w:sz w:val="24"/>
        </w:rPr>
        <w:t>:00pm</w:t>
      </w:r>
    </w:p>
    <w:p w14:paraId="1E3951EB" w14:textId="77777777" w:rsidR="00C027AB" w:rsidRDefault="00C027AB">
      <w:pPr>
        <w:pStyle w:val="BodyText"/>
        <w:ind w:left="0"/>
        <w:rPr>
          <w:sz w:val="20"/>
        </w:rPr>
      </w:pPr>
    </w:p>
    <w:p w14:paraId="18087380" w14:textId="77777777" w:rsidR="00C027AB" w:rsidRDefault="00C027AB">
      <w:pPr>
        <w:pStyle w:val="BodyText"/>
        <w:spacing w:before="11"/>
        <w:ind w:left="0"/>
        <w:rPr>
          <w:sz w:val="18"/>
        </w:rPr>
      </w:pPr>
    </w:p>
    <w:p w14:paraId="1743A1C9" w14:textId="7C9B9E20" w:rsidR="00C027AB" w:rsidRDefault="001A4675">
      <w:pPr>
        <w:spacing w:before="99"/>
        <w:ind w:left="4324" w:right="4246"/>
        <w:jc w:val="center"/>
        <w:rPr>
          <w:b/>
          <w:sz w:val="26"/>
        </w:rPr>
      </w:pPr>
      <w:r>
        <w:rPr>
          <w:b/>
          <w:sz w:val="26"/>
        </w:rPr>
        <w:t>Meeting Notes</w:t>
      </w:r>
    </w:p>
    <w:p w14:paraId="18A25CE9" w14:textId="0389765D" w:rsidR="00C027AB" w:rsidRDefault="004B6A1F" w:rsidP="0018431E">
      <w:pPr>
        <w:pStyle w:val="ListParagraph"/>
        <w:numPr>
          <w:ilvl w:val="0"/>
          <w:numId w:val="6"/>
        </w:numPr>
        <w:tabs>
          <w:tab w:val="left" w:pos="900"/>
          <w:tab w:val="left" w:pos="901"/>
        </w:tabs>
        <w:spacing w:before="197"/>
        <w:rPr>
          <w:sz w:val="26"/>
        </w:rPr>
      </w:pPr>
      <w:r>
        <w:rPr>
          <w:sz w:val="26"/>
        </w:rPr>
        <w:t>Budget</w:t>
      </w:r>
    </w:p>
    <w:p w14:paraId="67F2C504" w14:textId="0A798D7A" w:rsidR="0050047B" w:rsidRDefault="004B6A1F" w:rsidP="00ED6B23">
      <w:pPr>
        <w:pStyle w:val="ListParagraph"/>
        <w:numPr>
          <w:ilvl w:val="1"/>
          <w:numId w:val="6"/>
        </w:numPr>
        <w:tabs>
          <w:tab w:val="left" w:pos="900"/>
          <w:tab w:val="left" w:pos="901"/>
        </w:tabs>
        <w:spacing w:before="197"/>
        <w:rPr>
          <w:sz w:val="26"/>
        </w:rPr>
      </w:pPr>
      <w:r>
        <w:rPr>
          <w:sz w:val="26"/>
        </w:rPr>
        <w:t>Regular updates</w:t>
      </w:r>
    </w:p>
    <w:p w14:paraId="743537F1" w14:textId="2FE3B365" w:rsidR="00ED6B23" w:rsidRDefault="00ED6B23" w:rsidP="00ED6B23">
      <w:pPr>
        <w:pStyle w:val="ListParagraph"/>
        <w:numPr>
          <w:ilvl w:val="2"/>
          <w:numId w:val="11"/>
        </w:numPr>
        <w:tabs>
          <w:tab w:val="left" w:pos="900"/>
          <w:tab w:val="left" w:pos="901"/>
        </w:tabs>
        <w:spacing w:before="197"/>
        <w:jc w:val="left"/>
        <w:rPr>
          <w:sz w:val="26"/>
        </w:rPr>
      </w:pPr>
      <w:r>
        <w:rPr>
          <w:sz w:val="26"/>
        </w:rPr>
        <w:t>Cal Coast Acct: Saving $604.</w:t>
      </w:r>
      <w:r w:rsidR="001A4675">
        <w:rPr>
          <w:sz w:val="26"/>
        </w:rPr>
        <w:t>37 and Checking</w:t>
      </w:r>
      <w:r>
        <w:rPr>
          <w:sz w:val="26"/>
        </w:rPr>
        <w:t xml:space="preserve"> $2054.84</w:t>
      </w:r>
    </w:p>
    <w:p w14:paraId="756AB00C" w14:textId="02E5649C" w:rsidR="00ED6B23" w:rsidRDefault="001A4675" w:rsidP="00ED6B23">
      <w:pPr>
        <w:pStyle w:val="ListParagraph"/>
        <w:numPr>
          <w:ilvl w:val="2"/>
          <w:numId w:val="11"/>
        </w:numPr>
        <w:tabs>
          <w:tab w:val="left" w:pos="900"/>
          <w:tab w:val="left" w:pos="901"/>
        </w:tabs>
        <w:spacing w:before="197"/>
        <w:jc w:val="left"/>
        <w:rPr>
          <w:sz w:val="26"/>
        </w:rPr>
      </w:pPr>
      <w:r>
        <w:rPr>
          <w:sz w:val="26"/>
        </w:rPr>
        <w:t>Block Grant $8167.00</w:t>
      </w:r>
    </w:p>
    <w:p w14:paraId="3551630E" w14:textId="21725692" w:rsidR="001A4675" w:rsidRDefault="001A4675" w:rsidP="00ED6B23">
      <w:pPr>
        <w:pStyle w:val="ListParagraph"/>
        <w:numPr>
          <w:ilvl w:val="2"/>
          <w:numId w:val="11"/>
        </w:numPr>
        <w:tabs>
          <w:tab w:val="left" w:pos="900"/>
          <w:tab w:val="left" w:pos="901"/>
        </w:tabs>
        <w:spacing w:before="197"/>
        <w:jc w:val="left"/>
        <w:rPr>
          <w:sz w:val="26"/>
        </w:rPr>
      </w:pPr>
      <w:r>
        <w:rPr>
          <w:sz w:val="26"/>
        </w:rPr>
        <w:t>Campus SC Account $10,486.00 (increase of $1786.00 on 2103 object code)</w:t>
      </w:r>
    </w:p>
    <w:p w14:paraId="3A6FDA9C" w14:textId="77777777" w:rsidR="001A4675" w:rsidRPr="00ED6B23" w:rsidRDefault="001A4675" w:rsidP="001A4675">
      <w:pPr>
        <w:pStyle w:val="ListParagraph"/>
        <w:tabs>
          <w:tab w:val="left" w:pos="900"/>
          <w:tab w:val="left" w:pos="901"/>
        </w:tabs>
        <w:spacing w:before="197"/>
        <w:ind w:left="2341" w:firstLine="0"/>
        <w:rPr>
          <w:sz w:val="26"/>
        </w:rPr>
      </w:pPr>
    </w:p>
    <w:p w14:paraId="6F19AD8B" w14:textId="62FB2E34" w:rsidR="0070710E" w:rsidRDefault="004B6A1F" w:rsidP="0018431E">
      <w:pPr>
        <w:pStyle w:val="ListParagraph"/>
        <w:numPr>
          <w:ilvl w:val="0"/>
          <w:numId w:val="6"/>
        </w:numPr>
        <w:tabs>
          <w:tab w:val="left" w:pos="900"/>
          <w:tab w:val="left" w:pos="901"/>
        </w:tabs>
        <w:rPr>
          <w:sz w:val="26"/>
        </w:rPr>
      </w:pPr>
      <w:r>
        <w:rPr>
          <w:sz w:val="26"/>
        </w:rPr>
        <w:t>DGC</w:t>
      </w:r>
      <w:r w:rsidR="0050047B">
        <w:rPr>
          <w:sz w:val="26"/>
        </w:rPr>
        <w:t xml:space="preserve"> / College Council / President’s Meeting</w:t>
      </w:r>
    </w:p>
    <w:p w14:paraId="59285C3A" w14:textId="25F3C01C" w:rsidR="001677C1" w:rsidRDefault="001677C1" w:rsidP="001677C1">
      <w:pPr>
        <w:pStyle w:val="ListParagraph"/>
        <w:numPr>
          <w:ilvl w:val="1"/>
          <w:numId w:val="6"/>
        </w:numPr>
        <w:tabs>
          <w:tab w:val="left" w:pos="900"/>
          <w:tab w:val="left" w:pos="901"/>
        </w:tabs>
        <w:rPr>
          <w:sz w:val="26"/>
        </w:rPr>
      </w:pPr>
      <w:r>
        <w:rPr>
          <w:sz w:val="26"/>
        </w:rPr>
        <w:t>AFT site meeting, concern about reporting process after COVID reported</w:t>
      </w:r>
    </w:p>
    <w:p w14:paraId="131DAC78" w14:textId="4D65E615" w:rsidR="001677C1" w:rsidRDefault="001C1C1A" w:rsidP="001677C1">
      <w:pPr>
        <w:pStyle w:val="ListParagraph"/>
        <w:numPr>
          <w:ilvl w:val="1"/>
          <w:numId w:val="6"/>
        </w:numPr>
        <w:tabs>
          <w:tab w:val="left" w:pos="900"/>
          <w:tab w:val="left" w:pos="901"/>
        </w:tabs>
        <w:rPr>
          <w:sz w:val="26"/>
        </w:rPr>
      </w:pPr>
      <w:r>
        <w:rPr>
          <w:sz w:val="26"/>
        </w:rPr>
        <w:t>Safety concerns, empty campus</w:t>
      </w:r>
    </w:p>
    <w:p w14:paraId="6BB54843" w14:textId="096001F1" w:rsidR="001A4675" w:rsidRDefault="001A4675" w:rsidP="001A4675">
      <w:pPr>
        <w:pStyle w:val="ListParagraph"/>
        <w:numPr>
          <w:ilvl w:val="1"/>
          <w:numId w:val="6"/>
        </w:numPr>
        <w:tabs>
          <w:tab w:val="left" w:pos="900"/>
          <w:tab w:val="left" w:pos="901"/>
        </w:tabs>
        <w:rPr>
          <w:sz w:val="26"/>
        </w:rPr>
      </w:pPr>
      <w:r>
        <w:rPr>
          <w:sz w:val="26"/>
        </w:rPr>
        <w:t>Students concerned about communications regarding COVID, including multiple conflicting email/instruction information</w:t>
      </w:r>
    </w:p>
    <w:p w14:paraId="43372722" w14:textId="5233CF97" w:rsidR="001A4675" w:rsidRDefault="0038193B" w:rsidP="00253262">
      <w:pPr>
        <w:pStyle w:val="ListParagraph"/>
        <w:numPr>
          <w:ilvl w:val="2"/>
          <w:numId w:val="6"/>
        </w:numPr>
        <w:tabs>
          <w:tab w:val="left" w:pos="900"/>
          <w:tab w:val="left" w:pos="901"/>
        </w:tabs>
        <w:rPr>
          <w:sz w:val="26"/>
        </w:rPr>
      </w:pPr>
      <w:r>
        <w:rPr>
          <w:sz w:val="26"/>
        </w:rPr>
        <w:t>Sean mentioned leveraging our digital signage boards</w:t>
      </w:r>
    </w:p>
    <w:p w14:paraId="28AFB56A" w14:textId="4C316811" w:rsidR="00CC44E7" w:rsidRDefault="00CC44E7" w:rsidP="00253262">
      <w:pPr>
        <w:pStyle w:val="ListParagraph"/>
        <w:numPr>
          <w:ilvl w:val="2"/>
          <w:numId w:val="6"/>
        </w:numPr>
        <w:tabs>
          <w:tab w:val="left" w:pos="900"/>
          <w:tab w:val="left" w:pos="901"/>
        </w:tabs>
        <w:rPr>
          <w:sz w:val="26"/>
        </w:rPr>
      </w:pPr>
      <w:r>
        <w:rPr>
          <w:sz w:val="26"/>
        </w:rPr>
        <w:t>Direct students with questions to Welcome Tents</w:t>
      </w:r>
    </w:p>
    <w:p w14:paraId="1E72282C" w14:textId="28BCF810" w:rsidR="00CC44E7" w:rsidRDefault="0066098D" w:rsidP="00CC44E7">
      <w:pPr>
        <w:pStyle w:val="ListParagraph"/>
        <w:tabs>
          <w:tab w:val="left" w:pos="900"/>
          <w:tab w:val="left" w:pos="901"/>
        </w:tabs>
        <w:ind w:left="2160" w:firstLine="0"/>
        <w:rPr>
          <w:sz w:val="26"/>
        </w:rPr>
      </w:pPr>
      <w:r>
        <w:rPr>
          <w:sz w:val="26"/>
        </w:rPr>
        <w:t>(right now it’s at Admissions, sometimes at AH/BT quads)</w:t>
      </w:r>
    </w:p>
    <w:p w14:paraId="74853628" w14:textId="504DDD42" w:rsidR="0066098D" w:rsidRDefault="0066098D" w:rsidP="0066098D">
      <w:pPr>
        <w:pStyle w:val="ListParagraph"/>
        <w:numPr>
          <w:ilvl w:val="1"/>
          <w:numId w:val="6"/>
        </w:numPr>
        <w:tabs>
          <w:tab w:val="left" w:pos="900"/>
          <w:tab w:val="left" w:pos="901"/>
        </w:tabs>
        <w:rPr>
          <w:sz w:val="26"/>
        </w:rPr>
      </w:pPr>
      <w:r>
        <w:rPr>
          <w:sz w:val="26"/>
        </w:rPr>
        <w:t>Funding is opening up for student housing</w:t>
      </w:r>
    </w:p>
    <w:p w14:paraId="5DB6CDD6" w14:textId="77777777" w:rsidR="00B44C52" w:rsidRDefault="0066098D" w:rsidP="0066098D">
      <w:pPr>
        <w:pStyle w:val="ListParagraph"/>
        <w:numPr>
          <w:ilvl w:val="2"/>
          <w:numId w:val="6"/>
        </w:numPr>
        <w:tabs>
          <w:tab w:val="left" w:pos="900"/>
          <w:tab w:val="left" w:pos="901"/>
        </w:tabs>
        <w:rPr>
          <w:sz w:val="26"/>
        </w:rPr>
      </w:pPr>
      <w:r>
        <w:rPr>
          <w:sz w:val="26"/>
        </w:rPr>
        <w:t>State Grant opening for MSI</w:t>
      </w:r>
      <w:r w:rsidR="00B44C52">
        <w:rPr>
          <w:sz w:val="26"/>
        </w:rPr>
        <w:t xml:space="preserve"> (Minority Serving Institution)</w:t>
      </w:r>
      <w:r>
        <w:rPr>
          <w:sz w:val="26"/>
        </w:rPr>
        <w:t>.</w:t>
      </w:r>
    </w:p>
    <w:p w14:paraId="562E1C18" w14:textId="18D5D0C5" w:rsidR="0066098D" w:rsidRPr="0066098D" w:rsidRDefault="0066098D" w:rsidP="0066098D">
      <w:pPr>
        <w:pStyle w:val="ListParagraph"/>
        <w:numPr>
          <w:ilvl w:val="2"/>
          <w:numId w:val="6"/>
        </w:numPr>
        <w:tabs>
          <w:tab w:val="left" w:pos="900"/>
          <w:tab w:val="left" w:pos="901"/>
        </w:tabs>
        <w:rPr>
          <w:sz w:val="26"/>
        </w:rPr>
      </w:pPr>
      <w:r>
        <w:rPr>
          <w:sz w:val="26"/>
        </w:rPr>
        <w:t>Student Services developing a plan</w:t>
      </w:r>
    </w:p>
    <w:p w14:paraId="02E34137" w14:textId="7590F2C9" w:rsidR="00CC44E7" w:rsidRPr="00CC44E7" w:rsidRDefault="00CC44E7" w:rsidP="00CC44E7">
      <w:pPr>
        <w:pStyle w:val="ListParagraph"/>
        <w:numPr>
          <w:ilvl w:val="1"/>
          <w:numId w:val="6"/>
        </w:numPr>
        <w:tabs>
          <w:tab w:val="left" w:pos="1621"/>
        </w:tabs>
        <w:rPr>
          <w:sz w:val="26"/>
        </w:rPr>
      </w:pPr>
      <w:r w:rsidRPr="00CC44E7">
        <w:rPr>
          <w:sz w:val="26"/>
        </w:rPr>
        <w:t>Susan Murray is hosting events/activities to help in accreditation preparation.  Her style of zoom meetings seems to work well, very interactive with Admin. Board, etc.</w:t>
      </w:r>
    </w:p>
    <w:p w14:paraId="634999D8" w14:textId="77777777" w:rsidR="00CC44E7" w:rsidRPr="00CC44E7" w:rsidRDefault="00CC44E7" w:rsidP="00CC44E7">
      <w:pPr>
        <w:pStyle w:val="ListParagraph"/>
        <w:numPr>
          <w:ilvl w:val="2"/>
          <w:numId w:val="6"/>
        </w:numPr>
        <w:tabs>
          <w:tab w:val="left" w:pos="900"/>
          <w:tab w:val="left" w:pos="901"/>
        </w:tabs>
        <w:rPr>
          <w:sz w:val="26"/>
          <w:szCs w:val="26"/>
        </w:rPr>
      </w:pPr>
      <w:r w:rsidRPr="0038193B">
        <w:rPr>
          <w:sz w:val="26"/>
          <w:szCs w:val="26"/>
        </w:rPr>
        <w:t>Regarding accreditation, how are people chosen for appointments and self-studies?  (Sean will ask Susan)</w:t>
      </w:r>
    </w:p>
    <w:p w14:paraId="3D5B8E54" w14:textId="77777777" w:rsidR="0070710E" w:rsidRPr="00CC44E7" w:rsidRDefault="0070710E" w:rsidP="00CC44E7">
      <w:pPr>
        <w:tabs>
          <w:tab w:val="left" w:pos="900"/>
          <w:tab w:val="left" w:pos="901"/>
        </w:tabs>
        <w:rPr>
          <w:sz w:val="26"/>
        </w:rPr>
      </w:pPr>
    </w:p>
    <w:p w14:paraId="44D399D5" w14:textId="4723A41C" w:rsidR="00C027AB" w:rsidRPr="0070710E" w:rsidRDefault="0070710E" w:rsidP="0018431E">
      <w:pPr>
        <w:pStyle w:val="ListParagraph"/>
        <w:numPr>
          <w:ilvl w:val="0"/>
          <w:numId w:val="6"/>
        </w:numPr>
        <w:tabs>
          <w:tab w:val="left" w:pos="900"/>
          <w:tab w:val="left" w:pos="901"/>
        </w:tabs>
        <w:rPr>
          <w:sz w:val="26"/>
        </w:rPr>
      </w:pPr>
      <w:r w:rsidRPr="0070710E">
        <w:rPr>
          <w:sz w:val="26"/>
        </w:rPr>
        <w:t>P</w:t>
      </w:r>
      <w:r w:rsidR="004B6A1F" w:rsidRPr="0070710E">
        <w:rPr>
          <w:sz w:val="26"/>
        </w:rPr>
        <w:t>rofessional</w:t>
      </w:r>
      <w:r w:rsidR="004B6A1F" w:rsidRPr="0070710E">
        <w:rPr>
          <w:spacing w:val="-8"/>
          <w:sz w:val="26"/>
        </w:rPr>
        <w:t xml:space="preserve"> </w:t>
      </w:r>
      <w:r w:rsidR="004B6A1F" w:rsidRPr="0070710E">
        <w:rPr>
          <w:sz w:val="26"/>
        </w:rPr>
        <w:t>Development</w:t>
      </w:r>
    </w:p>
    <w:p w14:paraId="04C1574D" w14:textId="77777777" w:rsidR="00C027AB" w:rsidRDefault="00C027AB" w:rsidP="0018431E">
      <w:pPr>
        <w:pStyle w:val="BodyText"/>
        <w:spacing w:before="2"/>
        <w:ind w:left="0"/>
      </w:pPr>
    </w:p>
    <w:p w14:paraId="083ECD10" w14:textId="45C7CB47" w:rsidR="00C027AB" w:rsidRDefault="004B6A1F" w:rsidP="0018431E">
      <w:pPr>
        <w:pStyle w:val="ListParagraph"/>
        <w:numPr>
          <w:ilvl w:val="1"/>
          <w:numId w:val="6"/>
        </w:numPr>
        <w:tabs>
          <w:tab w:val="left" w:pos="1621"/>
        </w:tabs>
        <w:rPr>
          <w:sz w:val="26"/>
        </w:rPr>
      </w:pPr>
      <w:r>
        <w:rPr>
          <w:sz w:val="26"/>
        </w:rPr>
        <w:t>PDAC/CSPD</w:t>
      </w:r>
    </w:p>
    <w:p w14:paraId="0EB5E4BF" w14:textId="16DC1CD1" w:rsidR="00CC44E7" w:rsidRPr="00CC44E7" w:rsidRDefault="00CC44E7" w:rsidP="00CC44E7">
      <w:pPr>
        <w:pStyle w:val="ListParagraph"/>
        <w:numPr>
          <w:ilvl w:val="2"/>
          <w:numId w:val="6"/>
        </w:numPr>
        <w:tabs>
          <w:tab w:val="left" w:pos="900"/>
          <w:tab w:val="left" w:pos="901"/>
        </w:tabs>
        <w:rPr>
          <w:sz w:val="26"/>
          <w:szCs w:val="26"/>
        </w:rPr>
      </w:pPr>
      <w:r>
        <w:rPr>
          <w:sz w:val="26"/>
        </w:rPr>
        <w:t xml:space="preserve">Sean is working with the new coordinators </w:t>
      </w:r>
    </w:p>
    <w:p w14:paraId="0F4556FD" w14:textId="055BC5E9" w:rsidR="00CC44E7" w:rsidRPr="00CC44E7" w:rsidRDefault="00CC44E7" w:rsidP="00CC44E7">
      <w:pPr>
        <w:pStyle w:val="ListParagraph"/>
        <w:numPr>
          <w:ilvl w:val="2"/>
          <w:numId w:val="6"/>
        </w:numPr>
        <w:tabs>
          <w:tab w:val="left" w:pos="900"/>
          <w:tab w:val="left" w:pos="901"/>
        </w:tabs>
        <w:rPr>
          <w:sz w:val="26"/>
          <w:szCs w:val="26"/>
        </w:rPr>
      </w:pPr>
      <w:r>
        <w:rPr>
          <w:sz w:val="26"/>
        </w:rPr>
        <w:t>A needs survey is going on</w:t>
      </w:r>
    </w:p>
    <w:p w14:paraId="6C4D991B" w14:textId="37B20496" w:rsidR="0050047B" w:rsidRDefault="0050047B" w:rsidP="0018431E">
      <w:pPr>
        <w:pStyle w:val="ListParagraph"/>
        <w:numPr>
          <w:ilvl w:val="1"/>
          <w:numId w:val="6"/>
        </w:numPr>
        <w:tabs>
          <w:tab w:val="left" w:pos="1621"/>
        </w:tabs>
        <w:rPr>
          <w:sz w:val="26"/>
        </w:rPr>
      </w:pPr>
      <w:r>
        <w:rPr>
          <w:sz w:val="26"/>
        </w:rPr>
        <w:t>Upcoming activities</w:t>
      </w:r>
    </w:p>
    <w:p w14:paraId="4366B719" w14:textId="3D7145F2" w:rsidR="00CC44E7" w:rsidRDefault="00CC44E7" w:rsidP="00CC44E7">
      <w:pPr>
        <w:pStyle w:val="ListParagraph"/>
        <w:numPr>
          <w:ilvl w:val="2"/>
          <w:numId w:val="6"/>
        </w:numPr>
        <w:tabs>
          <w:tab w:val="left" w:pos="1621"/>
        </w:tabs>
        <w:rPr>
          <w:sz w:val="26"/>
        </w:rPr>
      </w:pPr>
      <w:r>
        <w:rPr>
          <w:sz w:val="26"/>
        </w:rPr>
        <w:t>Itza Vilaboy will meet with PDAC-1</w:t>
      </w:r>
      <w:r w:rsidRPr="00CC44E7">
        <w:rPr>
          <w:sz w:val="26"/>
          <w:vertAlign w:val="superscript"/>
        </w:rPr>
        <w:t>st</w:t>
      </w:r>
      <w:r>
        <w:rPr>
          <w:sz w:val="26"/>
        </w:rPr>
        <w:t xml:space="preserve"> </w:t>
      </w:r>
      <w:r w:rsidRPr="0066098D">
        <w:rPr>
          <w:sz w:val="26"/>
          <w:highlight w:val="yellow"/>
        </w:rPr>
        <w:t>meeting ????</w:t>
      </w:r>
    </w:p>
    <w:p w14:paraId="43F5880D" w14:textId="66B969E3" w:rsidR="0066098D" w:rsidRDefault="0066098D" w:rsidP="00CC44E7">
      <w:pPr>
        <w:pStyle w:val="ListParagraph"/>
        <w:numPr>
          <w:ilvl w:val="2"/>
          <w:numId w:val="6"/>
        </w:numPr>
        <w:tabs>
          <w:tab w:val="left" w:pos="1621"/>
        </w:tabs>
        <w:rPr>
          <w:sz w:val="26"/>
        </w:rPr>
      </w:pPr>
      <w:r>
        <w:rPr>
          <w:sz w:val="26"/>
        </w:rPr>
        <w:t>New Hire Institute starting again, meeting Oct. 4</w:t>
      </w:r>
      <w:r w:rsidRPr="0066098D">
        <w:rPr>
          <w:sz w:val="26"/>
          <w:vertAlign w:val="superscript"/>
        </w:rPr>
        <w:t>th</w:t>
      </w:r>
      <w:r>
        <w:rPr>
          <w:sz w:val="26"/>
        </w:rPr>
        <w:t>.</w:t>
      </w:r>
    </w:p>
    <w:p w14:paraId="77F786C8" w14:textId="49834446" w:rsidR="0050047B" w:rsidRDefault="0050047B" w:rsidP="0018431E">
      <w:pPr>
        <w:pStyle w:val="ListParagraph"/>
        <w:numPr>
          <w:ilvl w:val="1"/>
          <w:numId w:val="6"/>
        </w:numPr>
        <w:tabs>
          <w:tab w:val="left" w:pos="1621"/>
        </w:tabs>
        <w:rPr>
          <w:sz w:val="26"/>
        </w:rPr>
      </w:pPr>
      <w:r>
        <w:rPr>
          <w:sz w:val="26"/>
        </w:rPr>
        <w:t>Classified Appreciation Day</w:t>
      </w:r>
      <w:r w:rsidR="0070710E">
        <w:rPr>
          <w:sz w:val="26"/>
        </w:rPr>
        <w:t xml:space="preserve"> </w:t>
      </w:r>
      <w:r w:rsidR="0070710E" w:rsidRPr="0070710E">
        <w:rPr>
          <w:sz w:val="26"/>
        </w:rPr>
        <w:t>(Oct. 21)</w:t>
      </w:r>
      <w:r w:rsidR="00382DCD">
        <w:rPr>
          <w:sz w:val="26"/>
        </w:rPr>
        <w:t xml:space="preserve"> – </w:t>
      </w:r>
      <w:r w:rsidR="00CC44E7">
        <w:rPr>
          <w:sz w:val="26"/>
        </w:rPr>
        <w:t>replacing the 28</w:t>
      </w:r>
      <w:r w:rsidR="00CC44E7" w:rsidRPr="00CC44E7">
        <w:rPr>
          <w:sz w:val="26"/>
          <w:vertAlign w:val="superscript"/>
        </w:rPr>
        <w:t>th</w:t>
      </w:r>
      <w:r w:rsidR="00CC44E7">
        <w:rPr>
          <w:sz w:val="26"/>
        </w:rPr>
        <w:t xml:space="preserve"> date</w:t>
      </w:r>
    </w:p>
    <w:p w14:paraId="4FF0762F" w14:textId="2217F759" w:rsidR="00382DCD" w:rsidRDefault="00382DCD" w:rsidP="00382DCD">
      <w:pPr>
        <w:pStyle w:val="ListParagraph"/>
        <w:numPr>
          <w:ilvl w:val="2"/>
          <w:numId w:val="6"/>
        </w:numPr>
        <w:tabs>
          <w:tab w:val="left" w:pos="1621"/>
        </w:tabs>
        <w:rPr>
          <w:sz w:val="26"/>
        </w:rPr>
      </w:pPr>
      <w:r>
        <w:rPr>
          <w:sz w:val="26"/>
        </w:rPr>
        <w:t>2:00 pm – 4:00 pm</w:t>
      </w:r>
    </w:p>
    <w:p w14:paraId="0C78E6E7" w14:textId="42B75DA1" w:rsidR="00382DCD" w:rsidRDefault="00382DCD" w:rsidP="00382DCD">
      <w:pPr>
        <w:pStyle w:val="ListParagraph"/>
        <w:numPr>
          <w:ilvl w:val="2"/>
          <w:numId w:val="6"/>
        </w:numPr>
        <w:tabs>
          <w:tab w:val="left" w:pos="1621"/>
        </w:tabs>
        <w:rPr>
          <w:sz w:val="26"/>
        </w:rPr>
      </w:pPr>
      <w:r>
        <w:rPr>
          <w:sz w:val="26"/>
        </w:rPr>
        <w:t>Halloween costume challenge</w:t>
      </w:r>
    </w:p>
    <w:p w14:paraId="0F8FBE16" w14:textId="36E3B9EB" w:rsidR="00382DCD" w:rsidRDefault="00382DCD" w:rsidP="00382DCD">
      <w:pPr>
        <w:pStyle w:val="ListParagraph"/>
        <w:numPr>
          <w:ilvl w:val="2"/>
          <w:numId w:val="6"/>
        </w:numPr>
        <w:tabs>
          <w:tab w:val="left" w:pos="1621"/>
        </w:tabs>
        <w:rPr>
          <w:sz w:val="26"/>
        </w:rPr>
      </w:pPr>
      <w:r>
        <w:rPr>
          <w:sz w:val="26"/>
        </w:rPr>
        <w:lastRenderedPageBreak/>
        <w:t xml:space="preserve">Fall wallpaper – zoom </w:t>
      </w:r>
      <w:r w:rsidR="00CC44E7">
        <w:rPr>
          <w:sz w:val="26"/>
        </w:rPr>
        <w:t>background</w:t>
      </w:r>
    </w:p>
    <w:p w14:paraId="1C3CFC42" w14:textId="61437578" w:rsidR="00382DCD" w:rsidRDefault="00382DCD" w:rsidP="00382DCD">
      <w:pPr>
        <w:pStyle w:val="ListParagraph"/>
        <w:numPr>
          <w:ilvl w:val="2"/>
          <w:numId w:val="6"/>
        </w:numPr>
        <w:tabs>
          <w:tab w:val="left" w:pos="1621"/>
        </w:tabs>
        <w:rPr>
          <w:sz w:val="26"/>
        </w:rPr>
      </w:pPr>
      <w:r>
        <w:rPr>
          <w:sz w:val="26"/>
        </w:rPr>
        <w:t xml:space="preserve">Halloween wallpaper – zoom </w:t>
      </w:r>
      <w:r w:rsidR="00CC44E7">
        <w:rPr>
          <w:sz w:val="26"/>
        </w:rPr>
        <w:t>background</w:t>
      </w:r>
    </w:p>
    <w:p w14:paraId="73FE6890" w14:textId="67ECCAC8" w:rsidR="00863F00" w:rsidRDefault="00863F00" w:rsidP="00382DCD">
      <w:pPr>
        <w:pStyle w:val="ListParagraph"/>
        <w:numPr>
          <w:ilvl w:val="2"/>
          <w:numId w:val="6"/>
        </w:numPr>
        <w:tabs>
          <w:tab w:val="left" w:pos="1621"/>
        </w:tabs>
        <w:rPr>
          <w:sz w:val="26"/>
        </w:rPr>
      </w:pPr>
      <w:r>
        <w:rPr>
          <w:sz w:val="26"/>
        </w:rPr>
        <w:t xml:space="preserve">We can independently search for virtual fall activities </w:t>
      </w:r>
    </w:p>
    <w:p w14:paraId="1C43691C" w14:textId="77777777" w:rsidR="0070710E" w:rsidRPr="0070710E" w:rsidRDefault="0070710E" w:rsidP="0018431E">
      <w:pPr>
        <w:tabs>
          <w:tab w:val="left" w:pos="1621"/>
        </w:tabs>
        <w:rPr>
          <w:sz w:val="26"/>
        </w:rPr>
      </w:pPr>
    </w:p>
    <w:p w14:paraId="50E03C84" w14:textId="4A9758C5" w:rsidR="0070710E" w:rsidRDefault="0070710E" w:rsidP="0018431E">
      <w:pPr>
        <w:tabs>
          <w:tab w:val="left" w:pos="1621"/>
        </w:tabs>
        <w:rPr>
          <w:sz w:val="26"/>
        </w:rPr>
      </w:pPr>
    </w:p>
    <w:p w14:paraId="2B355F45" w14:textId="74CD4E68" w:rsidR="0070710E" w:rsidRDefault="0070710E" w:rsidP="0018431E">
      <w:pPr>
        <w:pStyle w:val="ListParagraph"/>
        <w:numPr>
          <w:ilvl w:val="0"/>
          <w:numId w:val="6"/>
        </w:numPr>
        <w:tabs>
          <w:tab w:val="left" w:pos="1621"/>
        </w:tabs>
        <w:rPr>
          <w:sz w:val="26"/>
        </w:rPr>
      </w:pPr>
      <w:r>
        <w:rPr>
          <w:sz w:val="26"/>
        </w:rPr>
        <w:t>Adopt-A-Family</w:t>
      </w:r>
      <w:r w:rsidR="001C1C1A">
        <w:rPr>
          <w:sz w:val="26"/>
        </w:rPr>
        <w:t xml:space="preserve"> – </w:t>
      </w:r>
    </w:p>
    <w:p w14:paraId="76931938" w14:textId="6B55379C" w:rsidR="001C1C1A" w:rsidRDefault="001C1C1A" w:rsidP="001C1C1A">
      <w:pPr>
        <w:tabs>
          <w:tab w:val="left" w:pos="1621"/>
        </w:tabs>
        <w:rPr>
          <w:sz w:val="26"/>
        </w:rPr>
      </w:pPr>
      <w:r>
        <w:rPr>
          <w:sz w:val="26"/>
        </w:rPr>
        <w:tab/>
        <w:t>Oct. 11</w:t>
      </w:r>
      <w:r w:rsidR="00382DCD">
        <w:rPr>
          <w:sz w:val="26"/>
        </w:rPr>
        <w:t xml:space="preserve"> – Announcement</w:t>
      </w:r>
      <w:r w:rsidR="00382DCD">
        <w:rPr>
          <w:sz w:val="26"/>
        </w:rPr>
        <w:tab/>
      </w:r>
    </w:p>
    <w:p w14:paraId="68CBB11E" w14:textId="722010DD" w:rsidR="00382DCD" w:rsidRDefault="00382DCD" w:rsidP="001C1C1A">
      <w:pPr>
        <w:tabs>
          <w:tab w:val="left" w:pos="1621"/>
        </w:tabs>
        <w:rPr>
          <w:sz w:val="26"/>
        </w:rPr>
      </w:pPr>
      <w:r>
        <w:rPr>
          <w:sz w:val="26"/>
        </w:rPr>
        <w:tab/>
        <w:t>Nov. 26 – Applications due</w:t>
      </w:r>
    </w:p>
    <w:p w14:paraId="5333E199" w14:textId="55F67E10" w:rsidR="0066098D" w:rsidRDefault="0066098D" w:rsidP="001C1C1A">
      <w:pPr>
        <w:tabs>
          <w:tab w:val="left" w:pos="1621"/>
        </w:tabs>
        <w:rPr>
          <w:sz w:val="26"/>
        </w:rPr>
      </w:pPr>
      <w:r>
        <w:rPr>
          <w:sz w:val="26"/>
        </w:rPr>
        <w:tab/>
        <w:t>Nov. 29</w:t>
      </w:r>
      <w:r>
        <w:rPr>
          <w:sz w:val="26"/>
          <w:vertAlign w:val="superscript"/>
        </w:rPr>
        <w:t xml:space="preserve"> </w:t>
      </w:r>
      <w:r>
        <w:rPr>
          <w:sz w:val="26"/>
        </w:rPr>
        <w:t>- Dec. 3 – screen and tally applicants</w:t>
      </w:r>
    </w:p>
    <w:p w14:paraId="4567FA18" w14:textId="6C4F0E91" w:rsidR="00382DCD" w:rsidRDefault="00382DCD" w:rsidP="001C1C1A">
      <w:pPr>
        <w:tabs>
          <w:tab w:val="left" w:pos="1621"/>
        </w:tabs>
        <w:rPr>
          <w:sz w:val="26"/>
        </w:rPr>
      </w:pPr>
      <w:r>
        <w:rPr>
          <w:sz w:val="26"/>
        </w:rPr>
        <w:tab/>
        <w:t>Dec. 4 – Senate Picks</w:t>
      </w:r>
    </w:p>
    <w:p w14:paraId="2FEEB9F4" w14:textId="02433F49" w:rsidR="0066098D" w:rsidRDefault="0066098D" w:rsidP="0066098D">
      <w:pPr>
        <w:pStyle w:val="ListParagraph"/>
        <w:numPr>
          <w:ilvl w:val="0"/>
          <w:numId w:val="16"/>
        </w:numPr>
        <w:tabs>
          <w:tab w:val="left" w:pos="1621"/>
        </w:tabs>
        <w:rPr>
          <w:sz w:val="26"/>
        </w:rPr>
      </w:pPr>
      <w:r>
        <w:rPr>
          <w:sz w:val="26"/>
        </w:rPr>
        <w:t>Notify students Dec. 6 (gift cards sent virtually)</w:t>
      </w:r>
    </w:p>
    <w:p w14:paraId="35E1212C" w14:textId="353DF8FD" w:rsidR="0066098D" w:rsidRPr="0066098D" w:rsidRDefault="0066098D" w:rsidP="0066098D">
      <w:pPr>
        <w:pStyle w:val="ListParagraph"/>
        <w:numPr>
          <w:ilvl w:val="0"/>
          <w:numId w:val="16"/>
        </w:numPr>
        <w:tabs>
          <w:tab w:val="left" w:pos="1621"/>
        </w:tabs>
        <w:rPr>
          <w:sz w:val="26"/>
        </w:rPr>
      </w:pPr>
      <w:r>
        <w:rPr>
          <w:sz w:val="26"/>
        </w:rPr>
        <w:t>Last days of classes Dec. 17</w:t>
      </w:r>
    </w:p>
    <w:p w14:paraId="191317F2" w14:textId="77777777" w:rsidR="001C1C1A" w:rsidRPr="001C1C1A" w:rsidRDefault="001C1C1A" w:rsidP="001C1C1A">
      <w:pPr>
        <w:tabs>
          <w:tab w:val="left" w:pos="1621"/>
        </w:tabs>
        <w:rPr>
          <w:sz w:val="26"/>
        </w:rPr>
      </w:pPr>
    </w:p>
    <w:p w14:paraId="21327FDE" w14:textId="77777777" w:rsidR="0070710E" w:rsidRDefault="0070710E" w:rsidP="0018431E">
      <w:pPr>
        <w:pStyle w:val="ListParagraph"/>
        <w:tabs>
          <w:tab w:val="left" w:pos="1621"/>
        </w:tabs>
        <w:ind w:left="900" w:firstLine="0"/>
        <w:rPr>
          <w:sz w:val="26"/>
        </w:rPr>
      </w:pPr>
    </w:p>
    <w:p w14:paraId="0167389F" w14:textId="31724AED" w:rsidR="0070710E" w:rsidRDefault="0070710E" w:rsidP="0018431E">
      <w:pPr>
        <w:pStyle w:val="ListParagraph"/>
        <w:numPr>
          <w:ilvl w:val="0"/>
          <w:numId w:val="6"/>
        </w:numPr>
        <w:tabs>
          <w:tab w:val="left" w:pos="1621"/>
        </w:tabs>
        <w:rPr>
          <w:sz w:val="26"/>
        </w:rPr>
      </w:pPr>
      <w:r>
        <w:rPr>
          <w:sz w:val="26"/>
        </w:rPr>
        <w:t>Senate Office</w:t>
      </w:r>
    </w:p>
    <w:p w14:paraId="08B12FFB" w14:textId="489BDA7C" w:rsidR="00863F00" w:rsidRDefault="00863F00" w:rsidP="00863F00">
      <w:pPr>
        <w:pStyle w:val="ListParagraph"/>
        <w:numPr>
          <w:ilvl w:val="1"/>
          <w:numId w:val="6"/>
        </w:numPr>
        <w:tabs>
          <w:tab w:val="left" w:pos="1621"/>
        </w:tabs>
        <w:rPr>
          <w:sz w:val="26"/>
        </w:rPr>
      </w:pPr>
      <w:r>
        <w:rPr>
          <w:sz w:val="26"/>
        </w:rPr>
        <w:t>Sean plans to be there at least by-weekly</w:t>
      </w:r>
    </w:p>
    <w:p w14:paraId="1E19A409" w14:textId="3F1D544F" w:rsidR="00863F00" w:rsidRDefault="00863F00" w:rsidP="00863F00">
      <w:pPr>
        <w:pStyle w:val="ListParagraph"/>
        <w:numPr>
          <w:ilvl w:val="1"/>
          <w:numId w:val="6"/>
        </w:numPr>
        <w:tabs>
          <w:tab w:val="left" w:pos="1621"/>
        </w:tabs>
        <w:rPr>
          <w:sz w:val="26"/>
        </w:rPr>
      </w:pPr>
      <w:r>
        <w:rPr>
          <w:sz w:val="26"/>
        </w:rPr>
        <w:t>Feel free to go and organize/straighten up</w:t>
      </w:r>
    </w:p>
    <w:p w14:paraId="63382480" w14:textId="6F52CA14" w:rsidR="00863F00" w:rsidRDefault="00863F00" w:rsidP="00863F00">
      <w:pPr>
        <w:pStyle w:val="ListParagraph"/>
        <w:numPr>
          <w:ilvl w:val="1"/>
          <w:numId w:val="6"/>
        </w:numPr>
        <w:tabs>
          <w:tab w:val="left" w:pos="1621"/>
        </w:tabs>
        <w:rPr>
          <w:sz w:val="26"/>
        </w:rPr>
      </w:pPr>
      <w:r>
        <w:rPr>
          <w:sz w:val="26"/>
        </w:rPr>
        <w:t xml:space="preserve">Possibility of storing seldom used supplies in ILC storage unit </w:t>
      </w:r>
    </w:p>
    <w:p w14:paraId="561F619E" w14:textId="089F45BF" w:rsidR="00863F00" w:rsidRPr="0070710E" w:rsidRDefault="00863F00" w:rsidP="00863F00">
      <w:pPr>
        <w:pStyle w:val="ListParagraph"/>
        <w:numPr>
          <w:ilvl w:val="2"/>
          <w:numId w:val="6"/>
        </w:numPr>
        <w:tabs>
          <w:tab w:val="left" w:pos="1621"/>
        </w:tabs>
        <w:rPr>
          <w:sz w:val="26"/>
        </w:rPr>
      </w:pPr>
      <w:r>
        <w:rPr>
          <w:sz w:val="26"/>
        </w:rPr>
        <w:t>Sean will share video/pix of the space and more info</w:t>
      </w:r>
    </w:p>
    <w:p w14:paraId="7ED61DF6" w14:textId="77777777" w:rsidR="00C027AB" w:rsidRDefault="00C027AB" w:rsidP="0018431E">
      <w:pPr>
        <w:pStyle w:val="BodyText"/>
        <w:spacing w:before="1"/>
        <w:ind w:left="0"/>
      </w:pPr>
    </w:p>
    <w:p w14:paraId="56C49668" w14:textId="12912118" w:rsidR="0038193B" w:rsidRPr="00863F00" w:rsidRDefault="004B6A1F" w:rsidP="00863F00">
      <w:pPr>
        <w:pStyle w:val="ListParagraph"/>
        <w:numPr>
          <w:ilvl w:val="0"/>
          <w:numId w:val="6"/>
        </w:numPr>
        <w:tabs>
          <w:tab w:val="left" w:pos="900"/>
          <w:tab w:val="left" w:pos="901"/>
        </w:tabs>
        <w:rPr>
          <w:sz w:val="24"/>
        </w:rPr>
      </w:pPr>
      <w:r>
        <w:rPr>
          <w:sz w:val="26"/>
        </w:rPr>
        <w:t>Roundtable</w:t>
      </w:r>
    </w:p>
    <w:p w14:paraId="0F719EAB" w14:textId="77777777" w:rsidR="00863F00" w:rsidRDefault="00863F00" w:rsidP="0038193B">
      <w:pPr>
        <w:pStyle w:val="ListParagraph"/>
        <w:numPr>
          <w:ilvl w:val="1"/>
          <w:numId w:val="6"/>
        </w:numPr>
        <w:tabs>
          <w:tab w:val="left" w:pos="900"/>
          <w:tab w:val="left" w:pos="901"/>
        </w:tabs>
        <w:rPr>
          <w:sz w:val="26"/>
          <w:szCs w:val="26"/>
        </w:rPr>
      </w:pPr>
      <w:r>
        <w:rPr>
          <w:sz w:val="26"/>
          <w:szCs w:val="26"/>
        </w:rPr>
        <w:t xml:space="preserve">CFT Conference – contact Tina Fletcher at AFT </w:t>
      </w:r>
    </w:p>
    <w:p w14:paraId="7382C6EB" w14:textId="14E0C0A5" w:rsidR="00863F00" w:rsidRDefault="00863F00" w:rsidP="00863F00">
      <w:pPr>
        <w:pStyle w:val="ListParagraph"/>
        <w:numPr>
          <w:ilvl w:val="2"/>
          <w:numId w:val="6"/>
        </w:numPr>
        <w:tabs>
          <w:tab w:val="left" w:pos="900"/>
          <w:tab w:val="left" w:pos="901"/>
        </w:tabs>
        <w:rPr>
          <w:sz w:val="26"/>
          <w:szCs w:val="26"/>
        </w:rPr>
      </w:pPr>
      <w:r>
        <w:rPr>
          <w:sz w:val="26"/>
          <w:szCs w:val="26"/>
        </w:rPr>
        <w:t>Who from City is going?</w:t>
      </w:r>
    </w:p>
    <w:p w14:paraId="0D4B281A" w14:textId="405C3F95" w:rsidR="00863F00" w:rsidRDefault="00863F00" w:rsidP="00863F00">
      <w:pPr>
        <w:pStyle w:val="ListParagraph"/>
        <w:numPr>
          <w:ilvl w:val="2"/>
          <w:numId w:val="6"/>
        </w:numPr>
        <w:tabs>
          <w:tab w:val="left" w:pos="900"/>
          <w:tab w:val="left" w:pos="901"/>
        </w:tabs>
        <w:rPr>
          <w:sz w:val="26"/>
          <w:szCs w:val="26"/>
        </w:rPr>
      </w:pPr>
      <w:r>
        <w:rPr>
          <w:sz w:val="26"/>
          <w:szCs w:val="26"/>
        </w:rPr>
        <w:t>Connect with attendees – see if they will share at an open meeting and find a date for them to share</w:t>
      </w:r>
    </w:p>
    <w:p w14:paraId="35EADA11" w14:textId="213FE97C" w:rsidR="00863F00" w:rsidRDefault="00863F00" w:rsidP="00863F00">
      <w:pPr>
        <w:pStyle w:val="ListParagraph"/>
        <w:numPr>
          <w:ilvl w:val="2"/>
          <w:numId w:val="6"/>
        </w:numPr>
        <w:tabs>
          <w:tab w:val="left" w:pos="900"/>
          <w:tab w:val="left" w:pos="901"/>
        </w:tabs>
        <w:rPr>
          <w:sz w:val="26"/>
          <w:szCs w:val="26"/>
        </w:rPr>
      </w:pPr>
      <w:r>
        <w:rPr>
          <w:sz w:val="26"/>
          <w:szCs w:val="26"/>
        </w:rPr>
        <w:t>See if anyone wants to meet up there</w:t>
      </w:r>
    </w:p>
    <w:p w14:paraId="2BECFD42" w14:textId="31AD0F26" w:rsidR="00863F00" w:rsidRDefault="00863F00" w:rsidP="00863F00">
      <w:pPr>
        <w:pStyle w:val="ListParagraph"/>
        <w:numPr>
          <w:ilvl w:val="2"/>
          <w:numId w:val="6"/>
        </w:numPr>
        <w:tabs>
          <w:tab w:val="left" w:pos="900"/>
          <w:tab w:val="left" w:pos="901"/>
        </w:tabs>
        <w:rPr>
          <w:sz w:val="26"/>
          <w:szCs w:val="26"/>
        </w:rPr>
      </w:pPr>
      <w:r>
        <w:rPr>
          <w:sz w:val="26"/>
          <w:szCs w:val="26"/>
        </w:rPr>
        <w:t>May we forward their invitation</w:t>
      </w:r>
      <w:r w:rsidR="00B44C52">
        <w:rPr>
          <w:sz w:val="26"/>
          <w:szCs w:val="26"/>
        </w:rPr>
        <w:t>?</w:t>
      </w:r>
    </w:p>
    <w:p w14:paraId="64880BDB" w14:textId="54BFE829" w:rsidR="00863F00" w:rsidRDefault="00863F00" w:rsidP="00863F00">
      <w:pPr>
        <w:pStyle w:val="ListParagraph"/>
        <w:numPr>
          <w:ilvl w:val="2"/>
          <w:numId w:val="6"/>
        </w:numPr>
        <w:tabs>
          <w:tab w:val="left" w:pos="900"/>
          <w:tab w:val="left" w:pos="901"/>
        </w:tabs>
        <w:rPr>
          <w:sz w:val="26"/>
          <w:szCs w:val="26"/>
        </w:rPr>
      </w:pPr>
      <w:r>
        <w:rPr>
          <w:sz w:val="26"/>
          <w:szCs w:val="26"/>
        </w:rPr>
        <w:t>When is the cutoff date?</w:t>
      </w:r>
    </w:p>
    <w:p w14:paraId="613A4C80" w14:textId="49037464" w:rsidR="00863F00" w:rsidRDefault="00863F00" w:rsidP="00863F00">
      <w:pPr>
        <w:pStyle w:val="ListParagraph"/>
        <w:numPr>
          <w:ilvl w:val="2"/>
          <w:numId w:val="6"/>
        </w:numPr>
        <w:tabs>
          <w:tab w:val="left" w:pos="900"/>
          <w:tab w:val="left" w:pos="901"/>
        </w:tabs>
        <w:rPr>
          <w:sz w:val="26"/>
          <w:szCs w:val="26"/>
        </w:rPr>
      </w:pPr>
      <w:r>
        <w:rPr>
          <w:sz w:val="26"/>
          <w:szCs w:val="26"/>
        </w:rPr>
        <w:t>How many spots are still available?</w:t>
      </w:r>
    </w:p>
    <w:p w14:paraId="2494FE84" w14:textId="02F4CDCC" w:rsidR="00B44C52" w:rsidRDefault="00B44C52" w:rsidP="00B44C52">
      <w:pPr>
        <w:pStyle w:val="ListParagraph"/>
        <w:tabs>
          <w:tab w:val="left" w:pos="900"/>
          <w:tab w:val="left" w:pos="901"/>
        </w:tabs>
        <w:ind w:left="1440" w:firstLine="0"/>
        <w:rPr>
          <w:sz w:val="26"/>
          <w:szCs w:val="26"/>
        </w:rPr>
      </w:pPr>
    </w:p>
    <w:p w14:paraId="0487B54C" w14:textId="6542E233" w:rsidR="00B44C52" w:rsidRDefault="00B44C52" w:rsidP="00B44C52">
      <w:pPr>
        <w:pStyle w:val="ListParagraph"/>
        <w:tabs>
          <w:tab w:val="left" w:pos="900"/>
          <w:tab w:val="left" w:pos="901"/>
        </w:tabs>
        <w:ind w:left="1440" w:firstLine="0"/>
        <w:rPr>
          <w:sz w:val="26"/>
          <w:szCs w:val="26"/>
        </w:rPr>
      </w:pPr>
    </w:p>
    <w:p w14:paraId="51ECBB33" w14:textId="05A5BCF6" w:rsidR="00B44C52" w:rsidRPr="0038193B" w:rsidRDefault="00B44C52" w:rsidP="00B44C52">
      <w:pPr>
        <w:pStyle w:val="ListParagraph"/>
        <w:tabs>
          <w:tab w:val="left" w:pos="900"/>
          <w:tab w:val="left" w:pos="901"/>
        </w:tabs>
        <w:ind w:left="1440" w:firstLine="0"/>
        <w:rPr>
          <w:sz w:val="26"/>
          <w:szCs w:val="26"/>
        </w:rPr>
      </w:pPr>
      <w:r>
        <w:rPr>
          <w:sz w:val="26"/>
          <w:szCs w:val="26"/>
        </w:rPr>
        <w:t>(in attendance: Ryan, Temmy, Joan)</w:t>
      </w:r>
    </w:p>
    <w:sectPr w:rsidR="00B44C52" w:rsidRPr="0038193B">
      <w:type w:val="continuous"/>
      <w:pgSz w:w="12240" w:h="15840"/>
      <w:pgMar w:top="540" w:right="13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30874"/>
    <w:multiLevelType w:val="hybridMultilevel"/>
    <w:tmpl w:val="3C8ACAD8"/>
    <w:lvl w:ilvl="0" w:tplc="73D639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E1BC8"/>
    <w:multiLevelType w:val="hybridMultilevel"/>
    <w:tmpl w:val="617AE3B2"/>
    <w:lvl w:ilvl="0" w:tplc="DF9C22FE">
      <w:start w:val="1"/>
      <w:numFmt w:val="upperRoman"/>
      <w:lvlText w:val="%1."/>
      <w:lvlJc w:val="left"/>
      <w:pPr>
        <w:ind w:left="720" w:hanging="360"/>
      </w:pPr>
      <w:rPr>
        <w:rFonts w:hint="default"/>
        <w:spacing w:val="0"/>
        <w:w w:val="99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84F01"/>
    <w:multiLevelType w:val="hybridMultilevel"/>
    <w:tmpl w:val="662E7432"/>
    <w:lvl w:ilvl="0" w:tplc="DF9C22FE">
      <w:start w:val="1"/>
      <w:numFmt w:val="upperRoman"/>
      <w:lvlText w:val="%1."/>
      <w:lvlJc w:val="left"/>
      <w:pPr>
        <w:ind w:left="900" w:hanging="490"/>
        <w:jc w:val="right"/>
      </w:pPr>
      <w:rPr>
        <w:rFonts w:hint="default"/>
        <w:spacing w:val="0"/>
        <w:w w:val="99"/>
        <w:lang w:val="en-US" w:eastAsia="en-US" w:bidi="en-US"/>
      </w:rPr>
    </w:lvl>
    <w:lvl w:ilvl="1" w:tplc="F58CA07A">
      <w:start w:val="1"/>
      <w:numFmt w:val="lowerLetter"/>
      <w:lvlText w:val="%2."/>
      <w:lvlJc w:val="left"/>
      <w:pPr>
        <w:ind w:left="1620" w:hanging="360"/>
      </w:pPr>
      <w:rPr>
        <w:rFonts w:ascii="Century Gothic" w:eastAsia="Century Gothic" w:hAnsi="Century Gothic" w:cs="Century Gothic" w:hint="default"/>
        <w:w w:val="99"/>
        <w:sz w:val="26"/>
        <w:szCs w:val="26"/>
        <w:lang w:val="en-US" w:eastAsia="en-US" w:bidi="en-US"/>
      </w:rPr>
    </w:lvl>
    <w:lvl w:ilvl="2" w:tplc="0422C408">
      <w:start w:val="1"/>
      <w:numFmt w:val="lowerRoman"/>
      <w:lvlText w:val="%3."/>
      <w:lvlJc w:val="left"/>
      <w:pPr>
        <w:ind w:left="2341" w:hanging="306"/>
        <w:jc w:val="right"/>
      </w:pPr>
      <w:rPr>
        <w:rFonts w:ascii="Century Gothic" w:eastAsia="Century Gothic" w:hAnsi="Century Gothic" w:cs="Century Gothic" w:hint="default"/>
        <w:spacing w:val="0"/>
        <w:w w:val="99"/>
        <w:sz w:val="26"/>
        <w:szCs w:val="26"/>
        <w:lang w:val="en-US" w:eastAsia="en-US" w:bidi="en-US"/>
      </w:rPr>
    </w:lvl>
    <w:lvl w:ilvl="3" w:tplc="0422FD48">
      <w:numFmt w:val="bullet"/>
      <w:lvlText w:val="•"/>
      <w:lvlJc w:val="left"/>
      <w:pPr>
        <w:ind w:left="3252" w:hanging="306"/>
      </w:pPr>
      <w:rPr>
        <w:rFonts w:hint="default"/>
        <w:lang w:val="en-US" w:eastAsia="en-US" w:bidi="en-US"/>
      </w:rPr>
    </w:lvl>
    <w:lvl w:ilvl="4" w:tplc="5BA66262">
      <w:numFmt w:val="bullet"/>
      <w:lvlText w:val="•"/>
      <w:lvlJc w:val="left"/>
      <w:pPr>
        <w:ind w:left="4165" w:hanging="306"/>
      </w:pPr>
      <w:rPr>
        <w:rFonts w:hint="default"/>
        <w:lang w:val="en-US" w:eastAsia="en-US" w:bidi="en-US"/>
      </w:rPr>
    </w:lvl>
    <w:lvl w:ilvl="5" w:tplc="A0E87828">
      <w:numFmt w:val="bullet"/>
      <w:lvlText w:val="•"/>
      <w:lvlJc w:val="left"/>
      <w:pPr>
        <w:ind w:left="5077" w:hanging="306"/>
      </w:pPr>
      <w:rPr>
        <w:rFonts w:hint="default"/>
        <w:lang w:val="en-US" w:eastAsia="en-US" w:bidi="en-US"/>
      </w:rPr>
    </w:lvl>
    <w:lvl w:ilvl="6" w:tplc="37E6D4FE">
      <w:numFmt w:val="bullet"/>
      <w:lvlText w:val="•"/>
      <w:lvlJc w:val="left"/>
      <w:pPr>
        <w:ind w:left="5990" w:hanging="306"/>
      </w:pPr>
      <w:rPr>
        <w:rFonts w:hint="default"/>
        <w:lang w:val="en-US" w:eastAsia="en-US" w:bidi="en-US"/>
      </w:rPr>
    </w:lvl>
    <w:lvl w:ilvl="7" w:tplc="D65AF27A">
      <w:numFmt w:val="bullet"/>
      <w:lvlText w:val="•"/>
      <w:lvlJc w:val="left"/>
      <w:pPr>
        <w:ind w:left="6902" w:hanging="306"/>
      </w:pPr>
      <w:rPr>
        <w:rFonts w:hint="default"/>
        <w:lang w:val="en-US" w:eastAsia="en-US" w:bidi="en-US"/>
      </w:rPr>
    </w:lvl>
    <w:lvl w:ilvl="8" w:tplc="FB22F1CA">
      <w:numFmt w:val="bullet"/>
      <w:lvlText w:val="•"/>
      <w:lvlJc w:val="left"/>
      <w:pPr>
        <w:ind w:left="7815" w:hanging="306"/>
      </w:pPr>
      <w:rPr>
        <w:rFonts w:hint="default"/>
        <w:lang w:val="en-US" w:eastAsia="en-US" w:bidi="en-US"/>
      </w:rPr>
    </w:lvl>
  </w:abstractNum>
  <w:abstractNum w:abstractNumId="3" w15:restartNumberingAfterBreak="0">
    <w:nsid w:val="38AF5356"/>
    <w:multiLevelType w:val="multilevel"/>
    <w:tmpl w:val="1CA691C6"/>
    <w:lvl w:ilvl="0">
      <w:start w:val="1"/>
      <w:numFmt w:val="upperRoman"/>
      <w:lvlText w:val="%1."/>
      <w:lvlJc w:val="left"/>
      <w:pPr>
        <w:ind w:left="900" w:hanging="490"/>
        <w:jc w:val="right"/>
      </w:pPr>
      <w:rPr>
        <w:rFonts w:hint="default"/>
        <w:spacing w:val="0"/>
        <w:w w:val="99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ascii="Century Gothic" w:eastAsia="Century Gothic" w:hAnsi="Century Gothic" w:cs="Century Gothic" w:hint="default"/>
        <w:w w:val="99"/>
        <w:sz w:val="26"/>
        <w:szCs w:val="26"/>
        <w:lang w:val="en-US" w:eastAsia="en-US" w:bidi="en-US"/>
      </w:rPr>
    </w:lvl>
    <w:lvl w:ilvl="2">
      <w:start w:val="1"/>
      <w:numFmt w:val="lowerRoman"/>
      <w:lvlText w:val="%3."/>
      <w:lvlJc w:val="left"/>
      <w:pPr>
        <w:ind w:left="2341" w:hanging="306"/>
        <w:jc w:val="right"/>
      </w:pPr>
      <w:rPr>
        <w:rFonts w:ascii="Century Gothic" w:eastAsia="Century Gothic" w:hAnsi="Century Gothic" w:cs="Century Gothic" w:hint="default"/>
        <w:spacing w:val="0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3252" w:hanging="30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65" w:hanging="30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77" w:hanging="30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90" w:hanging="30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02" w:hanging="30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15" w:hanging="306"/>
      </w:pPr>
      <w:rPr>
        <w:rFonts w:hint="default"/>
        <w:lang w:val="en-US" w:eastAsia="en-US" w:bidi="en-US"/>
      </w:rPr>
    </w:lvl>
  </w:abstractNum>
  <w:abstractNum w:abstractNumId="4" w15:restartNumberingAfterBreak="0">
    <w:nsid w:val="399416D2"/>
    <w:multiLevelType w:val="hybridMultilevel"/>
    <w:tmpl w:val="454619F6"/>
    <w:lvl w:ilvl="0" w:tplc="DF9C22FE">
      <w:start w:val="1"/>
      <w:numFmt w:val="upperRoman"/>
      <w:lvlText w:val="%1."/>
      <w:lvlJc w:val="left"/>
      <w:pPr>
        <w:ind w:left="720" w:hanging="360"/>
      </w:pPr>
      <w:rPr>
        <w:rFonts w:hint="default"/>
        <w:spacing w:val="0"/>
        <w:w w:val="99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2352D"/>
    <w:multiLevelType w:val="hybridMultilevel"/>
    <w:tmpl w:val="84564B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23E1171"/>
    <w:multiLevelType w:val="hybridMultilevel"/>
    <w:tmpl w:val="AFA0200C"/>
    <w:lvl w:ilvl="0" w:tplc="DF9C22FE">
      <w:start w:val="1"/>
      <w:numFmt w:val="upperRoman"/>
      <w:lvlText w:val="%1."/>
      <w:lvlJc w:val="left"/>
      <w:pPr>
        <w:ind w:left="2880" w:hanging="360"/>
      </w:pPr>
      <w:rPr>
        <w:rFonts w:hint="default"/>
        <w:spacing w:val="0"/>
        <w:w w:val="99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AD80F12"/>
    <w:multiLevelType w:val="hybridMultilevel"/>
    <w:tmpl w:val="C336A1EC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556010E6"/>
    <w:multiLevelType w:val="multilevel"/>
    <w:tmpl w:val="1CA691C6"/>
    <w:numStyleLink w:val="CurrentList1"/>
  </w:abstractNum>
  <w:abstractNum w:abstractNumId="9" w15:restartNumberingAfterBreak="0">
    <w:nsid w:val="5EFF2E57"/>
    <w:multiLevelType w:val="multilevel"/>
    <w:tmpl w:val="1CA691C6"/>
    <w:styleLink w:val="CurrentList1"/>
    <w:lvl w:ilvl="0">
      <w:start w:val="1"/>
      <w:numFmt w:val="upperRoman"/>
      <w:lvlText w:val="%1."/>
      <w:lvlJc w:val="left"/>
      <w:pPr>
        <w:ind w:left="900" w:hanging="490"/>
        <w:jc w:val="right"/>
      </w:pPr>
      <w:rPr>
        <w:rFonts w:hint="default"/>
        <w:spacing w:val="0"/>
        <w:w w:val="99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ascii="Century Gothic" w:eastAsia="Century Gothic" w:hAnsi="Century Gothic" w:cs="Century Gothic" w:hint="default"/>
        <w:w w:val="99"/>
        <w:sz w:val="26"/>
        <w:szCs w:val="26"/>
        <w:lang w:val="en-US" w:eastAsia="en-US" w:bidi="en-US"/>
      </w:rPr>
    </w:lvl>
    <w:lvl w:ilvl="2">
      <w:start w:val="1"/>
      <w:numFmt w:val="lowerRoman"/>
      <w:lvlText w:val="%3."/>
      <w:lvlJc w:val="left"/>
      <w:pPr>
        <w:ind w:left="2341" w:hanging="306"/>
        <w:jc w:val="right"/>
      </w:pPr>
      <w:rPr>
        <w:rFonts w:ascii="Century Gothic" w:eastAsia="Century Gothic" w:hAnsi="Century Gothic" w:cs="Century Gothic" w:hint="default"/>
        <w:spacing w:val="0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3252" w:hanging="30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65" w:hanging="30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77" w:hanging="30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90" w:hanging="30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02" w:hanging="30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15" w:hanging="306"/>
      </w:pPr>
      <w:rPr>
        <w:rFonts w:hint="default"/>
        <w:lang w:val="en-US" w:eastAsia="en-US" w:bidi="en-US"/>
      </w:rPr>
    </w:lvl>
  </w:abstractNum>
  <w:abstractNum w:abstractNumId="10" w15:restartNumberingAfterBreak="0">
    <w:nsid w:val="68FF46CD"/>
    <w:multiLevelType w:val="hybridMultilevel"/>
    <w:tmpl w:val="E37E060C"/>
    <w:lvl w:ilvl="0" w:tplc="F0686E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D4B2D23"/>
    <w:multiLevelType w:val="multilevel"/>
    <w:tmpl w:val="1CA691C6"/>
    <w:lvl w:ilvl="0">
      <w:start w:val="1"/>
      <w:numFmt w:val="upperRoman"/>
      <w:lvlText w:val="%1."/>
      <w:lvlJc w:val="left"/>
      <w:pPr>
        <w:ind w:left="900" w:hanging="490"/>
        <w:jc w:val="right"/>
      </w:pPr>
      <w:rPr>
        <w:rFonts w:hint="default"/>
        <w:spacing w:val="0"/>
        <w:w w:val="99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ascii="Century Gothic" w:eastAsia="Century Gothic" w:hAnsi="Century Gothic" w:cs="Century Gothic" w:hint="default"/>
        <w:w w:val="99"/>
        <w:sz w:val="26"/>
        <w:szCs w:val="26"/>
        <w:lang w:val="en-US" w:eastAsia="en-US" w:bidi="en-US"/>
      </w:rPr>
    </w:lvl>
    <w:lvl w:ilvl="2">
      <w:start w:val="1"/>
      <w:numFmt w:val="lowerRoman"/>
      <w:lvlText w:val="%3."/>
      <w:lvlJc w:val="left"/>
      <w:pPr>
        <w:ind w:left="2341" w:hanging="306"/>
        <w:jc w:val="right"/>
      </w:pPr>
      <w:rPr>
        <w:rFonts w:ascii="Century Gothic" w:eastAsia="Century Gothic" w:hAnsi="Century Gothic" w:cs="Century Gothic" w:hint="default"/>
        <w:spacing w:val="0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3252" w:hanging="30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65" w:hanging="30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77" w:hanging="30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90" w:hanging="30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02" w:hanging="30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15" w:hanging="306"/>
      </w:pPr>
      <w:rPr>
        <w:rFonts w:hint="default"/>
        <w:lang w:val="en-US" w:eastAsia="en-US" w:bidi="en-US"/>
      </w:rPr>
    </w:lvl>
  </w:abstractNum>
  <w:abstractNum w:abstractNumId="12" w15:restartNumberingAfterBreak="0">
    <w:nsid w:val="71B33C4F"/>
    <w:multiLevelType w:val="multilevel"/>
    <w:tmpl w:val="1CA691C6"/>
    <w:numStyleLink w:val="CurrentList1"/>
  </w:abstractNum>
  <w:abstractNum w:abstractNumId="13" w15:restartNumberingAfterBreak="0">
    <w:nsid w:val="736A6A2C"/>
    <w:multiLevelType w:val="multilevel"/>
    <w:tmpl w:val="1CA691C6"/>
    <w:numStyleLink w:val="CurrentList1"/>
  </w:abstractNum>
  <w:abstractNum w:abstractNumId="14" w15:restartNumberingAfterBreak="0">
    <w:nsid w:val="7B2D37EF"/>
    <w:multiLevelType w:val="hybridMultilevel"/>
    <w:tmpl w:val="256603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13"/>
  </w:num>
  <w:num w:numId="11">
    <w:abstractNumId w:val="3"/>
  </w:num>
  <w:num w:numId="12">
    <w:abstractNumId w:val="14"/>
  </w:num>
  <w:num w:numId="13">
    <w:abstractNumId w:val="12"/>
  </w:num>
  <w:num w:numId="14">
    <w:abstractNumId w:val="5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AB"/>
    <w:rsid w:val="001677C1"/>
    <w:rsid w:val="0018431E"/>
    <w:rsid w:val="001A4675"/>
    <w:rsid w:val="001C1C1A"/>
    <w:rsid w:val="00253262"/>
    <w:rsid w:val="0038193B"/>
    <w:rsid w:val="00382DCD"/>
    <w:rsid w:val="004B6A1F"/>
    <w:rsid w:val="0050047B"/>
    <w:rsid w:val="0066098D"/>
    <w:rsid w:val="0070710E"/>
    <w:rsid w:val="00863F00"/>
    <w:rsid w:val="00B44C52"/>
    <w:rsid w:val="00C027AB"/>
    <w:rsid w:val="00CC44E7"/>
    <w:rsid w:val="00EA5564"/>
    <w:rsid w:val="00ED6B23"/>
    <w:rsid w:val="00FA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39B7"/>
  <w15:docId w15:val="{BB505F05-E208-4942-A3C3-32056D3B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20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1620" w:hanging="361"/>
    </w:pPr>
  </w:style>
  <w:style w:type="paragraph" w:customStyle="1" w:styleId="TableParagraph">
    <w:name w:val="Table Paragraph"/>
    <w:basedOn w:val="Normal"/>
    <w:uiPriority w:val="1"/>
    <w:qFormat/>
  </w:style>
  <w:style w:type="numbering" w:customStyle="1" w:styleId="CurrentList1">
    <w:name w:val="Current List1"/>
    <w:uiPriority w:val="99"/>
    <w:rsid w:val="0070710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Community College District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Joan L. Taylor</cp:lastModifiedBy>
  <cp:revision>3</cp:revision>
  <dcterms:created xsi:type="dcterms:W3CDTF">2021-09-24T03:01:00Z</dcterms:created>
  <dcterms:modified xsi:type="dcterms:W3CDTF">2021-09-24T04:04:00Z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</Properties>
</file>