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7BD" w14:textId="454F3EEC" w:rsidR="00C027AB" w:rsidRDefault="004B6A1F">
      <w:pPr>
        <w:spacing w:before="183"/>
        <w:ind w:left="180" w:right="5052"/>
        <w:rPr>
          <w:sz w:val="24"/>
        </w:rPr>
      </w:pPr>
      <w:r>
        <w:rPr>
          <w:noProof/>
          <w:lang w:bidi="ar-SA"/>
        </w:rPr>
        <w:drawing>
          <wp:anchor distT="0" distB="0" distL="0" distR="0" simplePos="0" relativeHeight="251658240" behindDoc="0" locked="0" layoutInCell="1" allowOverlap="1" wp14:anchorId="2C57E609" wp14:editId="43209EF1">
            <wp:simplePos x="0" y="0"/>
            <wp:positionH relativeFrom="page">
              <wp:posOffset>4789932</wp:posOffset>
            </wp:positionH>
            <wp:positionV relativeFrom="paragraph">
              <wp:posOffset>2798</wp:posOffset>
            </wp:positionV>
            <wp:extent cx="2058923" cy="775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58923" cy="775716"/>
                    </a:xfrm>
                    <a:prstGeom prst="rect">
                      <a:avLst/>
                    </a:prstGeom>
                  </pic:spPr>
                </pic:pic>
              </a:graphicData>
            </a:graphic>
          </wp:anchor>
        </w:drawing>
      </w:r>
      <w:r>
        <w:rPr>
          <w:sz w:val="24"/>
        </w:rPr>
        <w:t xml:space="preserve">SDCC Classified Senate Exec Meeting Thursday, </w:t>
      </w:r>
      <w:r w:rsidR="00201104">
        <w:rPr>
          <w:sz w:val="24"/>
        </w:rPr>
        <w:t xml:space="preserve">October </w:t>
      </w:r>
      <w:r>
        <w:rPr>
          <w:sz w:val="24"/>
        </w:rPr>
        <w:t>1</w:t>
      </w:r>
      <w:r w:rsidR="00201104">
        <w:rPr>
          <w:sz w:val="24"/>
        </w:rPr>
        <w:t>4</w:t>
      </w:r>
      <w:r>
        <w:rPr>
          <w:sz w:val="24"/>
        </w:rPr>
        <w:t>, 2021</w:t>
      </w:r>
    </w:p>
    <w:p w14:paraId="473A2F67" w14:textId="77777777" w:rsidR="00C027AB" w:rsidRDefault="004B6A1F">
      <w:pPr>
        <w:ind w:left="180"/>
        <w:rPr>
          <w:sz w:val="24"/>
        </w:rPr>
      </w:pPr>
      <w:r>
        <w:rPr>
          <w:sz w:val="24"/>
        </w:rPr>
        <w:t>2:30pm to 4:00pm</w:t>
      </w:r>
    </w:p>
    <w:p w14:paraId="1E3951EB" w14:textId="77777777" w:rsidR="00C027AB" w:rsidRDefault="00C027AB">
      <w:pPr>
        <w:pStyle w:val="BodyText"/>
        <w:ind w:left="0"/>
        <w:rPr>
          <w:sz w:val="20"/>
        </w:rPr>
      </w:pPr>
    </w:p>
    <w:p w14:paraId="18087380" w14:textId="77777777" w:rsidR="00C027AB" w:rsidRDefault="00C027AB">
      <w:pPr>
        <w:pStyle w:val="BodyText"/>
        <w:spacing w:before="11"/>
        <w:ind w:left="0"/>
        <w:rPr>
          <w:sz w:val="18"/>
        </w:rPr>
      </w:pPr>
    </w:p>
    <w:p w14:paraId="1743A1C9" w14:textId="6DACAC19" w:rsidR="00C027AB" w:rsidRDefault="00BC163C">
      <w:pPr>
        <w:spacing w:before="99"/>
        <w:ind w:left="4324" w:right="4246"/>
        <w:jc w:val="center"/>
        <w:rPr>
          <w:b/>
          <w:sz w:val="26"/>
        </w:rPr>
      </w:pPr>
      <w:r>
        <w:rPr>
          <w:b/>
          <w:sz w:val="26"/>
        </w:rPr>
        <w:t>Notes</w:t>
      </w:r>
    </w:p>
    <w:p w14:paraId="18A25CE9" w14:textId="77777777" w:rsidR="00C027AB" w:rsidRDefault="004B6A1F" w:rsidP="004B6A1F">
      <w:pPr>
        <w:pStyle w:val="ListParagraph"/>
        <w:numPr>
          <w:ilvl w:val="0"/>
          <w:numId w:val="1"/>
        </w:numPr>
        <w:tabs>
          <w:tab w:val="left" w:pos="900"/>
          <w:tab w:val="left" w:pos="901"/>
        </w:tabs>
        <w:spacing w:before="197"/>
        <w:ind w:hanging="491"/>
        <w:jc w:val="left"/>
        <w:rPr>
          <w:sz w:val="26"/>
        </w:rPr>
      </w:pPr>
      <w:r>
        <w:rPr>
          <w:sz w:val="26"/>
        </w:rPr>
        <w:t>Budget</w:t>
      </w:r>
    </w:p>
    <w:p w14:paraId="55CBCBA6" w14:textId="58D996BA" w:rsidR="00BC163C" w:rsidRPr="00BC163C" w:rsidRDefault="004B6A1F" w:rsidP="00BC163C">
      <w:pPr>
        <w:pStyle w:val="ListParagraph"/>
        <w:numPr>
          <w:ilvl w:val="1"/>
          <w:numId w:val="1"/>
        </w:numPr>
        <w:tabs>
          <w:tab w:val="left" w:pos="900"/>
          <w:tab w:val="left" w:pos="901"/>
        </w:tabs>
        <w:spacing w:before="197"/>
        <w:rPr>
          <w:sz w:val="26"/>
        </w:rPr>
      </w:pPr>
      <w:r>
        <w:rPr>
          <w:sz w:val="26"/>
        </w:rPr>
        <w:t>Regular updates</w:t>
      </w:r>
      <w:r w:rsidR="00BC163C">
        <w:rPr>
          <w:sz w:val="26"/>
        </w:rPr>
        <w:t xml:space="preserve"> - $2659.24(CCCU), $8167(Block Grant), $10,486(district budget)</w:t>
      </w:r>
    </w:p>
    <w:p w14:paraId="67F2C504" w14:textId="77777777" w:rsidR="0050047B" w:rsidRPr="0050047B" w:rsidRDefault="0050047B" w:rsidP="0050047B">
      <w:pPr>
        <w:pStyle w:val="ListParagraph"/>
        <w:tabs>
          <w:tab w:val="left" w:pos="900"/>
          <w:tab w:val="left" w:pos="901"/>
        </w:tabs>
        <w:spacing w:before="197"/>
        <w:ind w:firstLine="0"/>
        <w:rPr>
          <w:sz w:val="26"/>
        </w:rPr>
      </w:pPr>
    </w:p>
    <w:p w14:paraId="41CF4C03" w14:textId="1295FB9F" w:rsidR="00BC163C" w:rsidRDefault="004B6A1F" w:rsidP="00BC163C">
      <w:pPr>
        <w:pStyle w:val="ListParagraph"/>
        <w:numPr>
          <w:ilvl w:val="0"/>
          <w:numId w:val="1"/>
        </w:numPr>
        <w:tabs>
          <w:tab w:val="left" w:pos="900"/>
          <w:tab w:val="left" w:pos="901"/>
        </w:tabs>
        <w:ind w:hanging="675"/>
        <w:jc w:val="left"/>
        <w:rPr>
          <w:sz w:val="26"/>
        </w:rPr>
      </w:pPr>
      <w:r>
        <w:rPr>
          <w:sz w:val="26"/>
        </w:rPr>
        <w:t>DGC</w:t>
      </w:r>
      <w:r w:rsidR="0050047B">
        <w:rPr>
          <w:sz w:val="26"/>
        </w:rPr>
        <w:t xml:space="preserve"> / College Council / President’s Meeting</w:t>
      </w:r>
    </w:p>
    <w:p w14:paraId="1EE2CEAB" w14:textId="25E42B3E" w:rsidR="00BC163C" w:rsidRDefault="00BC163C" w:rsidP="00BC163C">
      <w:pPr>
        <w:pStyle w:val="ListParagraph"/>
        <w:tabs>
          <w:tab w:val="left" w:pos="900"/>
          <w:tab w:val="left" w:pos="901"/>
        </w:tabs>
        <w:ind w:left="900" w:firstLine="0"/>
        <w:rPr>
          <w:sz w:val="26"/>
        </w:rPr>
      </w:pPr>
      <w:r>
        <w:rPr>
          <w:sz w:val="26"/>
        </w:rPr>
        <w:t>DGC-meeting next week</w:t>
      </w:r>
    </w:p>
    <w:p w14:paraId="3D5BBDAB" w14:textId="2E969281" w:rsidR="00BC163C" w:rsidRDefault="00BC163C" w:rsidP="00BC163C">
      <w:pPr>
        <w:pStyle w:val="ListParagraph"/>
        <w:tabs>
          <w:tab w:val="left" w:pos="900"/>
          <w:tab w:val="left" w:pos="901"/>
        </w:tabs>
        <w:ind w:left="900" w:firstLine="0"/>
        <w:rPr>
          <w:sz w:val="26"/>
        </w:rPr>
      </w:pPr>
      <w:r>
        <w:rPr>
          <w:sz w:val="26"/>
        </w:rPr>
        <w:t>College Council-focus on restructuring project on committees and Student Housing is in active negotiations for financing</w:t>
      </w:r>
    </w:p>
    <w:p w14:paraId="3D3A7B8A" w14:textId="5FEED51D" w:rsidR="00BC163C" w:rsidRPr="00BC163C" w:rsidRDefault="00BC163C" w:rsidP="00BC163C">
      <w:pPr>
        <w:pStyle w:val="ListParagraph"/>
        <w:tabs>
          <w:tab w:val="left" w:pos="900"/>
          <w:tab w:val="left" w:pos="901"/>
        </w:tabs>
        <w:ind w:left="900" w:firstLine="0"/>
        <w:rPr>
          <w:sz w:val="26"/>
        </w:rPr>
      </w:pPr>
      <w:r>
        <w:rPr>
          <w:sz w:val="26"/>
        </w:rPr>
        <w:t>President’s-Classified Appreciation Day focus (see below), and Ricky may not be able to be at open meetings until the spring semester.</w:t>
      </w:r>
    </w:p>
    <w:p w14:paraId="586DA0B9" w14:textId="77777777" w:rsidR="00BC163C" w:rsidRDefault="00BC163C" w:rsidP="00BC163C">
      <w:pPr>
        <w:pStyle w:val="ListParagraph"/>
        <w:tabs>
          <w:tab w:val="left" w:pos="900"/>
          <w:tab w:val="left" w:pos="901"/>
        </w:tabs>
        <w:ind w:left="900" w:firstLine="0"/>
        <w:rPr>
          <w:sz w:val="26"/>
        </w:rPr>
      </w:pPr>
    </w:p>
    <w:p w14:paraId="44D399D5" w14:textId="1EA13B90" w:rsidR="00C027AB" w:rsidRDefault="004B6A1F">
      <w:pPr>
        <w:pStyle w:val="ListParagraph"/>
        <w:numPr>
          <w:ilvl w:val="0"/>
          <w:numId w:val="1"/>
        </w:numPr>
        <w:tabs>
          <w:tab w:val="left" w:pos="731"/>
          <w:tab w:val="left" w:pos="732"/>
        </w:tabs>
        <w:ind w:right="5466" w:hanging="901"/>
        <w:rPr>
          <w:sz w:val="26"/>
        </w:rPr>
      </w:pPr>
      <w:r>
        <w:rPr>
          <w:sz w:val="26"/>
        </w:rPr>
        <w:t>Professional</w:t>
      </w:r>
      <w:r>
        <w:rPr>
          <w:spacing w:val="-8"/>
          <w:sz w:val="26"/>
        </w:rPr>
        <w:t xml:space="preserve"> </w:t>
      </w:r>
      <w:r>
        <w:rPr>
          <w:sz w:val="26"/>
        </w:rPr>
        <w:t>Development</w:t>
      </w:r>
    </w:p>
    <w:p w14:paraId="04C1574D" w14:textId="77777777" w:rsidR="00C027AB" w:rsidRDefault="00C027AB">
      <w:pPr>
        <w:pStyle w:val="BodyText"/>
        <w:spacing w:before="2"/>
        <w:ind w:left="0"/>
      </w:pPr>
    </w:p>
    <w:p w14:paraId="083ECD10" w14:textId="6B69A1DC" w:rsidR="00C027AB" w:rsidRDefault="004B6A1F">
      <w:pPr>
        <w:pStyle w:val="ListParagraph"/>
        <w:numPr>
          <w:ilvl w:val="1"/>
          <w:numId w:val="1"/>
        </w:numPr>
        <w:tabs>
          <w:tab w:val="left" w:pos="1621"/>
        </w:tabs>
        <w:ind w:hanging="361"/>
        <w:rPr>
          <w:sz w:val="26"/>
        </w:rPr>
      </w:pPr>
      <w:r>
        <w:rPr>
          <w:sz w:val="26"/>
        </w:rPr>
        <w:t>PDAC/CSPD</w:t>
      </w:r>
      <w:r w:rsidR="00BC163C">
        <w:rPr>
          <w:sz w:val="26"/>
        </w:rPr>
        <w:t>-New Hire Institute restarts.  Mem</w:t>
      </w:r>
      <w:r w:rsidR="008F1777">
        <w:rPr>
          <w:sz w:val="26"/>
        </w:rPr>
        <w:t>bers are Itza, Sean and Neary.  Will be sending out a needs survey</w:t>
      </w:r>
    </w:p>
    <w:p w14:paraId="6C4D991B" w14:textId="6FB8A043" w:rsidR="0050047B" w:rsidRDefault="0050047B">
      <w:pPr>
        <w:pStyle w:val="ListParagraph"/>
        <w:numPr>
          <w:ilvl w:val="1"/>
          <w:numId w:val="1"/>
        </w:numPr>
        <w:tabs>
          <w:tab w:val="left" w:pos="1621"/>
        </w:tabs>
        <w:ind w:hanging="361"/>
        <w:rPr>
          <w:sz w:val="26"/>
        </w:rPr>
      </w:pPr>
      <w:r>
        <w:rPr>
          <w:sz w:val="26"/>
        </w:rPr>
        <w:t>Upcoming activities</w:t>
      </w:r>
      <w:r w:rsidR="008F1777">
        <w:rPr>
          <w:sz w:val="26"/>
        </w:rPr>
        <w:t xml:space="preserve">- spring event will have 30 min or PD, Ricky as a speaker and then open time </w:t>
      </w:r>
    </w:p>
    <w:p w14:paraId="77F786C8" w14:textId="792302B1" w:rsidR="0050047B" w:rsidRDefault="0050047B">
      <w:pPr>
        <w:pStyle w:val="ListParagraph"/>
        <w:numPr>
          <w:ilvl w:val="1"/>
          <w:numId w:val="1"/>
        </w:numPr>
        <w:tabs>
          <w:tab w:val="left" w:pos="1621"/>
        </w:tabs>
        <w:ind w:hanging="361"/>
        <w:rPr>
          <w:sz w:val="26"/>
        </w:rPr>
      </w:pPr>
      <w:r>
        <w:rPr>
          <w:sz w:val="26"/>
        </w:rPr>
        <w:t>Classified Appreciation Days</w:t>
      </w:r>
      <w:r w:rsidR="008F1777">
        <w:rPr>
          <w:sz w:val="26"/>
        </w:rPr>
        <w:t>-next is Oct 21, then start up in the spring.</w:t>
      </w:r>
    </w:p>
    <w:p w14:paraId="4F2B277A" w14:textId="5A74CEFA" w:rsidR="008F1777" w:rsidRDefault="008F1777" w:rsidP="005E4606">
      <w:pPr>
        <w:pStyle w:val="ListParagraph"/>
        <w:tabs>
          <w:tab w:val="left" w:pos="1621"/>
        </w:tabs>
        <w:ind w:firstLine="0"/>
        <w:jc w:val="both"/>
        <w:rPr>
          <w:sz w:val="26"/>
        </w:rPr>
      </w:pPr>
      <w:r>
        <w:rPr>
          <w:sz w:val="26"/>
        </w:rPr>
        <w:t>October 21</w:t>
      </w:r>
      <w:r w:rsidRPr="008F1777">
        <w:rPr>
          <w:sz w:val="26"/>
          <w:vertAlign w:val="superscript"/>
        </w:rPr>
        <w:t>st</w:t>
      </w:r>
      <w:r>
        <w:rPr>
          <w:sz w:val="26"/>
        </w:rPr>
        <w:t xml:space="preserve"> event – Ricky will host a taco lunch</w:t>
      </w:r>
      <w:r w:rsidR="005E4606">
        <w:rPr>
          <w:sz w:val="26"/>
        </w:rPr>
        <w:t xml:space="preserve"> (11am-1pm)</w:t>
      </w:r>
      <w:r>
        <w:rPr>
          <w:sz w:val="26"/>
        </w:rPr>
        <w:t>, inviting everyone,</w:t>
      </w:r>
      <w:r w:rsidR="005E4606">
        <w:rPr>
          <w:sz w:val="26"/>
        </w:rPr>
        <w:t xml:space="preserve"> Sean</w:t>
      </w:r>
      <w:r>
        <w:rPr>
          <w:sz w:val="26"/>
        </w:rPr>
        <w:t xml:space="preserve"> delivering to Classified if they can’t get</w:t>
      </w:r>
      <w:r w:rsidR="005E4606">
        <w:rPr>
          <w:sz w:val="26"/>
        </w:rPr>
        <w:t xml:space="preserve"> </w:t>
      </w:r>
      <w:r>
        <w:rPr>
          <w:sz w:val="26"/>
        </w:rPr>
        <w:t>out of the office</w:t>
      </w:r>
      <w:r w:rsidR="005E4606">
        <w:rPr>
          <w:sz w:val="26"/>
        </w:rPr>
        <w:t xml:space="preserve"> and open for a “drive by pick up. Sign ups needed and Sean to work with Cesar to make it happen.  $1000 donated-500 during the lunch and 500 at virtual event.  Sean will visit all classified with Halloween treats-Joan to purchase items, all to help stuff bags, Joan to print logo labels and note from CS, Sean to create the note</w:t>
      </w:r>
    </w:p>
    <w:p w14:paraId="6DFAAF19" w14:textId="77777777" w:rsidR="00C027AB" w:rsidRDefault="00C027AB">
      <w:pPr>
        <w:pStyle w:val="BodyText"/>
        <w:spacing w:before="1"/>
        <w:ind w:left="0"/>
      </w:pPr>
    </w:p>
    <w:p w14:paraId="451C4971" w14:textId="77777777" w:rsidR="00C027AB" w:rsidRDefault="004B6A1F">
      <w:pPr>
        <w:pStyle w:val="ListParagraph"/>
        <w:numPr>
          <w:ilvl w:val="0"/>
          <w:numId w:val="1"/>
        </w:numPr>
        <w:tabs>
          <w:tab w:val="left" w:pos="900"/>
          <w:tab w:val="left" w:pos="901"/>
        </w:tabs>
        <w:spacing w:line="318" w:lineRule="exact"/>
        <w:ind w:hanging="793"/>
        <w:jc w:val="left"/>
        <w:rPr>
          <w:sz w:val="26"/>
        </w:rPr>
      </w:pPr>
      <w:r>
        <w:rPr>
          <w:sz w:val="26"/>
        </w:rPr>
        <w:t>Senators &amp;</w:t>
      </w:r>
      <w:r>
        <w:rPr>
          <w:spacing w:val="-1"/>
          <w:sz w:val="26"/>
        </w:rPr>
        <w:t xml:space="preserve"> </w:t>
      </w:r>
      <w:r>
        <w:rPr>
          <w:sz w:val="26"/>
        </w:rPr>
        <w:t>Committees</w:t>
      </w:r>
    </w:p>
    <w:p w14:paraId="3A36F4E3" w14:textId="12D6C1A6" w:rsidR="00201104" w:rsidRDefault="004B6A1F" w:rsidP="008F1777">
      <w:pPr>
        <w:pStyle w:val="BodyText"/>
        <w:numPr>
          <w:ilvl w:val="1"/>
          <w:numId w:val="1"/>
        </w:numPr>
      </w:pPr>
      <w:r>
        <w:t>Selections/Appointments</w:t>
      </w:r>
      <w:r w:rsidR="008F1777">
        <w:t xml:space="preserve"> – IEPI committee creating a directory of committees and CS will review and approve open positions</w:t>
      </w:r>
    </w:p>
    <w:p w14:paraId="53CFC78F" w14:textId="6974924F" w:rsidR="008F1777" w:rsidRDefault="008F1777" w:rsidP="008F1777">
      <w:pPr>
        <w:pStyle w:val="BodyText"/>
        <w:numPr>
          <w:ilvl w:val="1"/>
          <w:numId w:val="1"/>
        </w:numPr>
      </w:pPr>
      <w:r>
        <w:t>Susan Murray will focus on restructuring</w:t>
      </w:r>
    </w:p>
    <w:p w14:paraId="381DC46E" w14:textId="77777777" w:rsidR="008F1777" w:rsidRDefault="008F1777" w:rsidP="008F1777">
      <w:pPr>
        <w:pStyle w:val="BodyText"/>
        <w:jc w:val="right"/>
      </w:pPr>
    </w:p>
    <w:p w14:paraId="13287ECC" w14:textId="5E27C8D0" w:rsidR="008F1777" w:rsidRDefault="00201104" w:rsidP="008F1777">
      <w:pPr>
        <w:pStyle w:val="BodyText"/>
        <w:numPr>
          <w:ilvl w:val="0"/>
          <w:numId w:val="1"/>
        </w:numPr>
        <w:spacing w:line="360" w:lineRule="auto"/>
        <w:jc w:val="left"/>
      </w:pPr>
      <w:r>
        <w:t>VP Selection Process</w:t>
      </w:r>
    </w:p>
    <w:p w14:paraId="374FB066" w14:textId="6551C534" w:rsidR="008F1777" w:rsidRDefault="008F1777" w:rsidP="008F1777">
      <w:pPr>
        <w:pStyle w:val="BodyText"/>
        <w:numPr>
          <w:ilvl w:val="1"/>
          <w:numId w:val="1"/>
        </w:numPr>
      </w:pPr>
      <w:r>
        <w:t>Get excited about the need, the position and involvement</w:t>
      </w:r>
    </w:p>
    <w:p w14:paraId="0D075727" w14:textId="05784E36" w:rsidR="008F1777" w:rsidRDefault="008F1777" w:rsidP="008F1777">
      <w:pPr>
        <w:pStyle w:val="BodyText"/>
        <w:numPr>
          <w:ilvl w:val="1"/>
          <w:numId w:val="1"/>
        </w:numPr>
      </w:pPr>
      <w:r>
        <w:t>Talk about it in open meetings and get people geared into voting before the end of the year, maybe November, and start early in the Spring semester as a mentoring project with Sean</w:t>
      </w:r>
    </w:p>
    <w:p w14:paraId="4B8AF767" w14:textId="2D421438" w:rsidR="00201104" w:rsidRDefault="00201104" w:rsidP="008F1777">
      <w:pPr>
        <w:pStyle w:val="BodyText"/>
      </w:pPr>
    </w:p>
    <w:p w14:paraId="08734AE1" w14:textId="4E352FBA" w:rsidR="00201104" w:rsidRDefault="00201104" w:rsidP="00201104">
      <w:pPr>
        <w:pStyle w:val="BodyText"/>
        <w:numPr>
          <w:ilvl w:val="0"/>
          <w:numId w:val="1"/>
        </w:numPr>
        <w:spacing w:line="360" w:lineRule="auto"/>
        <w:jc w:val="left"/>
      </w:pPr>
      <w:r>
        <w:t>Adopt-A-Family</w:t>
      </w:r>
    </w:p>
    <w:p w14:paraId="6974C36A" w14:textId="626BE92B" w:rsidR="005E4606" w:rsidRDefault="005E4606" w:rsidP="005E4606">
      <w:pPr>
        <w:pStyle w:val="BodyText"/>
        <w:numPr>
          <w:ilvl w:val="1"/>
          <w:numId w:val="1"/>
        </w:numPr>
      </w:pPr>
      <w:proofErr w:type="gramStart"/>
      <w:r>
        <w:t>Update</w:t>
      </w:r>
      <w:proofErr w:type="gramEnd"/>
      <w:r>
        <w:t xml:space="preserve"> google form and put onto CS website.  Launch date is Oct. 28</w:t>
      </w:r>
      <w:r w:rsidRPr="005E4606">
        <w:rPr>
          <w:vertAlign w:val="superscript"/>
        </w:rPr>
        <w:t>th</w:t>
      </w:r>
      <w:r>
        <w:t xml:space="preserve">.  All </w:t>
      </w:r>
      <w:proofErr w:type="gramStart"/>
      <w:r>
        <w:t>similar to</w:t>
      </w:r>
      <w:proofErr w:type="gramEnd"/>
      <w:r>
        <w:t xml:space="preserve"> last year. Bring it up at Open Meeting on the 28</w:t>
      </w:r>
      <w:r w:rsidRPr="005E4606">
        <w:rPr>
          <w:vertAlign w:val="superscript"/>
        </w:rPr>
        <w:t>th</w:t>
      </w:r>
      <w:r>
        <w:t>.</w:t>
      </w:r>
    </w:p>
    <w:p w14:paraId="7ED61DF6" w14:textId="77777777" w:rsidR="00C027AB" w:rsidRDefault="00C027AB">
      <w:pPr>
        <w:pStyle w:val="BodyText"/>
        <w:spacing w:before="1"/>
        <w:ind w:left="0"/>
      </w:pPr>
    </w:p>
    <w:p w14:paraId="774850FD" w14:textId="60DD13F9" w:rsidR="00C027AB" w:rsidRPr="005E4606" w:rsidRDefault="004B6A1F">
      <w:pPr>
        <w:pStyle w:val="ListParagraph"/>
        <w:numPr>
          <w:ilvl w:val="0"/>
          <w:numId w:val="1"/>
        </w:numPr>
        <w:tabs>
          <w:tab w:val="left" w:pos="900"/>
          <w:tab w:val="left" w:pos="901"/>
        </w:tabs>
        <w:ind w:hanging="627"/>
        <w:jc w:val="left"/>
        <w:rPr>
          <w:sz w:val="24"/>
        </w:rPr>
      </w:pPr>
      <w:r>
        <w:rPr>
          <w:sz w:val="26"/>
        </w:rPr>
        <w:t>Roundtable</w:t>
      </w:r>
    </w:p>
    <w:p w14:paraId="1C54333E" w14:textId="482395A0" w:rsidR="005E4606" w:rsidRPr="00BC443F" w:rsidRDefault="005E4606" w:rsidP="005E4606">
      <w:pPr>
        <w:pStyle w:val="ListParagraph"/>
        <w:numPr>
          <w:ilvl w:val="1"/>
          <w:numId w:val="1"/>
        </w:numPr>
        <w:tabs>
          <w:tab w:val="left" w:pos="900"/>
          <w:tab w:val="left" w:pos="901"/>
        </w:tabs>
        <w:jc w:val="both"/>
        <w:rPr>
          <w:sz w:val="24"/>
        </w:rPr>
      </w:pPr>
      <w:r>
        <w:rPr>
          <w:sz w:val="26"/>
        </w:rPr>
        <w:t>Follow</w:t>
      </w:r>
      <w:r w:rsidR="00BC443F">
        <w:rPr>
          <w:sz w:val="26"/>
        </w:rPr>
        <w:t>-</w:t>
      </w:r>
      <w:r>
        <w:rPr>
          <w:sz w:val="26"/>
        </w:rPr>
        <w:t>up on</w:t>
      </w:r>
      <w:r w:rsidR="00BC443F">
        <w:rPr>
          <w:sz w:val="26"/>
        </w:rPr>
        <w:t xml:space="preserve"> S Building HVAC… 6 weeks of labs had to be cancelled.  Chancellor to visit and tour the building.  President didn’t know of the issue, hopefully it will be fixed before the end of the Fall semester. </w:t>
      </w:r>
    </w:p>
    <w:p w14:paraId="2DE4A78A" w14:textId="04A72475" w:rsidR="00BC443F" w:rsidRPr="00BC443F" w:rsidRDefault="00BC443F" w:rsidP="005E4606">
      <w:pPr>
        <w:pStyle w:val="ListParagraph"/>
        <w:numPr>
          <w:ilvl w:val="1"/>
          <w:numId w:val="1"/>
        </w:numPr>
        <w:tabs>
          <w:tab w:val="left" w:pos="900"/>
          <w:tab w:val="left" w:pos="901"/>
        </w:tabs>
        <w:jc w:val="both"/>
        <w:rPr>
          <w:sz w:val="24"/>
        </w:rPr>
      </w:pPr>
      <w:r>
        <w:rPr>
          <w:sz w:val="26"/>
        </w:rPr>
        <w:t>Concerns regarding being on campus 3 days a week minimum.  Supervisors to work with staff in their departments.</w:t>
      </w:r>
    </w:p>
    <w:p w14:paraId="1B2E4019" w14:textId="370B080A" w:rsidR="00BC443F" w:rsidRDefault="00BC443F" w:rsidP="005E4606">
      <w:pPr>
        <w:pStyle w:val="ListParagraph"/>
        <w:numPr>
          <w:ilvl w:val="1"/>
          <w:numId w:val="1"/>
        </w:numPr>
        <w:tabs>
          <w:tab w:val="left" w:pos="900"/>
          <w:tab w:val="left" w:pos="901"/>
        </w:tabs>
        <w:jc w:val="both"/>
        <w:rPr>
          <w:sz w:val="24"/>
        </w:rPr>
      </w:pPr>
      <w:r>
        <w:rPr>
          <w:sz w:val="26"/>
        </w:rPr>
        <w:t>Early and late hours seem to be vacant of students.</w:t>
      </w:r>
    </w:p>
    <w:sectPr w:rsidR="00BC443F">
      <w:type w:val="continuous"/>
      <w:pgSz w:w="12240" w:h="15840"/>
      <w:pgMar w:top="540" w:right="13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4F01"/>
    <w:multiLevelType w:val="hybridMultilevel"/>
    <w:tmpl w:val="1CA691C6"/>
    <w:lvl w:ilvl="0" w:tplc="DF9C22FE">
      <w:start w:val="1"/>
      <w:numFmt w:val="upperRoman"/>
      <w:lvlText w:val="%1."/>
      <w:lvlJc w:val="left"/>
      <w:pPr>
        <w:ind w:left="900" w:hanging="490"/>
        <w:jc w:val="right"/>
      </w:pPr>
      <w:rPr>
        <w:rFonts w:hint="default"/>
        <w:spacing w:val="0"/>
        <w:w w:val="99"/>
        <w:lang w:val="en-US" w:eastAsia="en-US" w:bidi="en-US"/>
      </w:rPr>
    </w:lvl>
    <w:lvl w:ilvl="1" w:tplc="F58CA07A">
      <w:start w:val="1"/>
      <w:numFmt w:val="lowerLetter"/>
      <w:lvlText w:val="%2."/>
      <w:lvlJc w:val="left"/>
      <w:pPr>
        <w:ind w:left="1620" w:hanging="360"/>
      </w:pPr>
      <w:rPr>
        <w:rFonts w:ascii="Century Gothic" w:eastAsia="Century Gothic" w:hAnsi="Century Gothic" w:cs="Century Gothic" w:hint="default"/>
        <w:w w:val="99"/>
        <w:sz w:val="26"/>
        <w:szCs w:val="26"/>
        <w:lang w:val="en-US" w:eastAsia="en-US" w:bidi="en-US"/>
      </w:rPr>
    </w:lvl>
    <w:lvl w:ilvl="2" w:tplc="0422C408">
      <w:start w:val="1"/>
      <w:numFmt w:val="lowerRoman"/>
      <w:lvlText w:val="%3."/>
      <w:lvlJc w:val="left"/>
      <w:pPr>
        <w:ind w:left="2341" w:hanging="306"/>
        <w:jc w:val="right"/>
      </w:pPr>
      <w:rPr>
        <w:rFonts w:ascii="Century Gothic" w:eastAsia="Century Gothic" w:hAnsi="Century Gothic" w:cs="Century Gothic" w:hint="default"/>
        <w:spacing w:val="0"/>
        <w:w w:val="99"/>
        <w:sz w:val="26"/>
        <w:szCs w:val="26"/>
        <w:lang w:val="en-US" w:eastAsia="en-US" w:bidi="en-US"/>
      </w:rPr>
    </w:lvl>
    <w:lvl w:ilvl="3" w:tplc="0422FD48">
      <w:numFmt w:val="bullet"/>
      <w:lvlText w:val="•"/>
      <w:lvlJc w:val="left"/>
      <w:pPr>
        <w:ind w:left="3252" w:hanging="306"/>
      </w:pPr>
      <w:rPr>
        <w:rFonts w:hint="default"/>
        <w:lang w:val="en-US" w:eastAsia="en-US" w:bidi="en-US"/>
      </w:rPr>
    </w:lvl>
    <w:lvl w:ilvl="4" w:tplc="5BA66262">
      <w:numFmt w:val="bullet"/>
      <w:lvlText w:val="•"/>
      <w:lvlJc w:val="left"/>
      <w:pPr>
        <w:ind w:left="4165" w:hanging="306"/>
      </w:pPr>
      <w:rPr>
        <w:rFonts w:hint="default"/>
        <w:lang w:val="en-US" w:eastAsia="en-US" w:bidi="en-US"/>
      </w:rPr>
    </w:lvl>
    <w:lvl w:ilvl="5" w:tplc="A0E87828">
      <w:numFmt w:val="bullet"/>
      <w:lvlText w:val="•"/>
      <w:lvlJc w:val="left"/>
      <w:pPr>
        <w:ind w:left="5077" w:hanging="306"/>
      </w:pPr>
      <w:rPr>
        <w:rFonts w:hint="default"/>
        <w:lang w:val="en-US" w:eastAsia="en-US" w:bidi="en-US"/>
      </w:rPr>
    </w:lvl>
    <w:lvl w:ilvl="6" w:tplc="37E6D4FE">
      <w:numFmt w:val="bullet"/>
      <w:lvlText w:val="•"/>
      <w:lvlJc w:val="left"/>
      <w:pPr>
        <w:ind w:left="5990" w:hanging="306"/>
      </w:pPr>
      <w:rPr>
        <w:rFonts w:hint="default"/>
        <w:lang w:val="en-US" w:eastAsia="en-US" w:bidi="en-US"/>
      </w:rPr>
    </w:lvl>
    <w:lvl w:ilvl="7" w:tplc="D65AF27A">
      <w:numFmt w:val="bullet"/>
      <w:lvlText w:val="•"/>
      <w:lvlJc w:val="left"/>
      <w:pPr>
        <w:ind w:left="6902" w:hanging="306"/>
      </w:pPr>
      <w:rPr>
        <w:rFonts w:hint="default"/>
        <w:lang w:val="en-US" w:eastAsia="en-US" w:bidi="en-US"/>
      </w:rPr>
    </w:lvl>
    <w:lvl w:ilvl="8" w:tplc="FB22F1CA">
      <w:numFmt w:val="bullet"/>
      <w:lvlText w:val="•"/>
      <w:lvlJc w:val="left"/>
      <w:pPr>
        <w:ind w:left="7815" w:hanging="30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AB"/>
    <w:rsid w:val="00201104"/>
    <w:rsid w:val="004B6A1F"/>
    <w:rsid w:val="0050047B"/>
    <w:rsid w:val="005E4606"/>
    <w:rsid w:val="008F1777"/>
    <w:rsid w:val="00BC163C"/>
    <w:rsid w:val="00BC443F"/>
    <w:rsid w:val="00C027AB"/>
    <w:rsid w:val="00EE50DD"/>
    <w:rsid w:val="00FA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39B7"/>
  <w15:docId w15:val="{BB505F05-E208-4942-A3C3-32056D3B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0"/>
    </w:pPr>
    <w:rPr>
      <w:sz w:val="26"/>
      <w:szCs w:val="26"/>
    </w:rPr>
  </w:style>
  <w:style w:type="paragraph" w:styleId="ListParagraph">
    <w:name w:val="List Paragraph"/>
    <w:basedOn w:val="Normal"/>
    <w:uiPriority w:val="1"/>
    <w:qFormat/>
    <w:pPr>
      <w:ind w:left="16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Diego Community College District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Joan L. Taylor</cp:lastModifiedBy>
  <cp:revision>2</cp:revision>
  <dcterms:created xsi:type="dcterms:W3CDTF">2021-10-15T04:42:00Z</dcterms:created>
  <dcterms:modified xsi:type="dcterms:W3CDTF">2021-10-15T04:42:00Z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2016</vt:lpwstr>
  </property>
  <property fmtid="{D5CDD505-2E9C-101B-9397-08002B2CF9AE}" pid="4" name="LastSaved">
    <vt:filetime>2021-07-15T00:00:00Z</vt:filetime>
  </property>
</Properties>
</file>