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E7BD" w14:textId="0D899CF8" w:rsidR="00C027AB" w:rsidRDefault="004B6A1F">
      <w:pPr>
        <w:spacing w:before="183"/>
        <w:ind w:left="180" w:right="5052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2C57E609" wp14:editId="43209EF1">
            <wp:simplePos x="0" y="0"/>
            <wp:positionH relativeFrom="page">
              <wp:posOffset>4789932</wp:posOffset>
            </wp:positionH>
            <wp:positionV relativeFrom="paragraph">
              <wp:posOffset>2798</wp:posOffset>
            </wp:positionV>
            <wp:extent cx="2058923" cy="7757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923" cy="775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SDCC Classified Senate Exec Meeting Thursday, J</w:t>
      </w:r>
      <w:r w:rsidR="00CE5AC8">
        <w:rPr>
          <w:sz w:val="24"/>
        </w:rPr>
        <w:t>anuary</w:t>
      </w:r>
      <w:r>
        <w:rPr>
          <w:sz w:val="24"/>
        </w:rPr>
        <w:t xml:space="preserve"> 1</w:t>
      </w:r>
      <w:r w:rsidR="00CE5AC8">
        <w:rPr>
          <w:sz w:val="24"/>
        </w:rPr>
        <w:t>3</w:t>
      </w:r>
      <w:r>
        <w:rPr>
          <w:sz w:val="24"/>
        </w:rPr>
        <w:t>, 202</w:t>
      </w:r>
      <w:r w:rsidR="00CE5AC8">
        <w:rPr>
          <w:sz w:val="24"/>
        </w:rPr>
        <w:t>2</w:t>
      </w:r>
    </w:p>
    <w:p w14:paraId="473A2F67" w14:textId="77777777" w:rsidR="00C027AB" w:rsidRDefault="004B6A1F">
      <w:pPr>
        <w:ind w:left="180"/>
        <w:rPr>
          <w:sz w:val="24"/>
        </w:rPr>
      </w:pPr>
      <w:r>
        <w:rPr>
          <w:sz w:val="24"/>
        </w:rPr>
        <w:t>2:30pm to 4:00pm</w:t>
      </w:r>
    </w:p>
    <w:p w14:paraId="1E3951EB" w14:textId="77777777" w:rsidR="00C027AB" w:rsidRDefault="00C027AB">
      <w:pPr>
        <w:pStyle w:val="BodyText"/>
        <w:ind w:left="0"/>
        <w:rPr>
          <w:sz w:val="20"/>
        </w:rPr>
      </w:pPr>
    </w:p>
    <w:p w14:paraId="18087380" w14:textId="77777777" w:rsidR="00C027AB" w:rsidRDefault="00C027AB">
      <w:pPr>
        <w:pStyle w:val="BodyText"/>
        <w:spacing w:before="11"/>
        <w:ind w:left="0"/>
        <w:rPr>
          <w:sz w:val="18"/>
        </w:rPr>
      </w:pPr>
    </w:p>
    <w:p w14:paraId="1743A1C9" w14:textId="77777777" w:rsidR="00C027AB" w:rsidRDefault="004B6A1F">
      <w:pPr>
        <w:spacing w:before="99"/>
        <w:ind w:left="4324" w:right="4246"/>
        <w:jc w:val="center"/>
        <w:rPr>
          <w:b/>
          <w:sz w:val="26"/>
        </w:rPr>
      </w:pPr>
      <w:r>
        <w:rPr>
          <w:b/>
          <w:sz w:val="26"/>
        </w:rPr>
        <w:t>Agenda</w:t>
      </w:r>
    </w:p>
    <w:p w14:paraId="18A25CE9" w14:textId="77777777" w:rsidR="00C027AB" w:rsidRDefault="004B6A1F" w:rsidP="00CE5AC8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spacing w:before="197"/>
        <w:rPr>
          <w:sz w:val="26"/>
        </w:rPr>
      </w:pPr>
      <w:r>
        <w:rPr>
          <w:sz w:val="26"/>
        </w:rPr>
        <w:t>Budget</w:t>
      </w:r>
    </w:p>
    <w:p w14:paraId="27D315A9" w14:textId="4064FF55" w:rsidR="004B6A1F" w:rsidRDefault="004B6A1F" w:rsidP="00CE5AC8">
      <w:pPr>
        <w:pStyle w:val="ListParagraph"/>
        <w:numPr>
          <w:ilvl w:val="1"/>
          <w:numId w:val="11"/>
        </w:numPr>
        <w:tabs>
          <w:tab w:val="left" w:pos="900"/>
          <w:tab w:val="left" w:pos="901"/>
        </w:tabs>
        <w:spacing w:before="197"/>
        <w:rPr>
          <w:sz w:val="26"/>
        </w:rPr>
      </w:pPr>
      <w:r>
        <w:rPr>
          <w:sz w:val="26"/>
        </w:rPr>
        <w:t>Regular updates</w:t>
      </w:r>
      <w:r w:rsidR="008042B6">
        <w:rPr>
          <w:sz w:val="26"/>
        </w:rPr>
        <w:t>: CCCU checking $1862.65, savings $604.49 and block grant $8167.00</w:t>
      </w:r>
    </w:p>
    <w:p w14:paraId="67F2C504" w14:textId="77777777" w:rsidR="0050047B" w:rsidRPr="0050047B" w:rsidRDefault="0050047B" w:rsidP="00110443">
      <w:pPr>
        <w:pStyle w:val="ListParagraph"/>
        <w:tabs>
          <w:tab w:val="left" w:pos="900"/>
          <w:tab w:val="left" w:pos="901"/>
        </w:tabs>
        <w:spacing w:before="197"/>
        <w:ind w:firstLine="0"/>
        <w:rPr>
          <w:sz w:val="26"/>
        </w:rPr>
      </w:pPr>
    </w:p>
    <w:p w14:paraId="677D1560" w14:textId="02F652F1" w:rsidR="00C027AB" w:rsidRDefault="004B6A1F" w:rsidP="00CE5AC8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rPr>
          <w:sz w:val="26"/>
        </w:rPr>
      </w:pPr>
      <w:r>
        <w:rPr>
          <w:sz w:val="26"/>
        </w:rPr>
        <w:t>DGC</w:t>
      </w:r>
      <w:r w:rsidR="0050047B">
        <w:rPr>
          <w:sz w:val="26"/>
        </w:rPr>
        <w:t xml:space="preserve"> / College Council / President’s Meeting</w:t>
      </w:r>
    </w:p>
    <w:p w14:paraId="60F959F7" w14:textId="77777777" w:rsidR="008042B6" w:rsidRDefault="008042B6" w:rsidP="008042B6">
      <w:pPr>
        <w:pStyle w:val="ListParagraph"/>
        <w:numPr>
          <w:ilvl w:val="1"/>
          <w:numId w:val="11"/>
        </w:numPr>
        <w:tabs>
          <w:tab w:val="left" w:pos="900"/>
          <w:tab w:val="left" w:pos="901"/>
        </w:tabs>
        <w:rPr>
          <w:sz w:val="26"/>
        </w:rPr>
      </w:pPr>
      <w:r>
        <w:rPr>
          <w:sz w:val="26"/>
        </w:rPr>
        <w:t>No meetings yet during the holidays</w:t>
      </w:r>
    </w:p>
    <w:p w14:paraId="58FD33B1" w14:textId="77777777" w:rsidR="008042B6" w:rsidRPr="004379A9" w:rsidRDefault="008042B6" w:rsidP="008042B6">
      <w:pPr>
        <w:pStyle w:val="ListParagraph"/>
        <w:numPr>
          <w:ilvl w:val="1"/>
          <w:numId w:val="11"/>
        </w:numPr>
        <w:tabs>
          <w:tab w:val="left" w:pos="900"/>
          <w:tab w:val="left" w:pos="901"/>
        </w:tabs>
        <w:rPr>
          <w:sz w:val="26"/>
        </w:rPr>
      </w:pPr>
      <w:r>
        <w:rPr>
          <w:sz w:val="26"/>
        </w:rPr>
        <w:t>District is working on a remote working plan</w:t>
      </w:r>
    </w:p>
    <w:p w14:paraId="44A9E56F" w14:textId="77777777" w:rsidR="00C027AB" w:rsidRDefault="00C027AB" w:rsidP="00110443">
      <w:pPr>
        <w:pStyle w:val="BodyText"/>
        <w:spacing w:before="9"/>
        <w:ind w:left="0"/>
        <w:rPr>
          <w:sz w:val="29"/>
        </w:rPr>
      </w:pPr>
    </w:p>
    <w:p w14:paraId="44D399D5" w14:textId="77777777" w:rsidR="00C027AB" w:rsidRDefault="004B6A1F" w:rsidP="00CE5AC8">
      <w:pPr>
        <w:pStyle w:val="ListParagraph"/>
        <w:numPr>
          <w:ilvl w:val="0"/>
          <w:numId w:val="11"/>
        </w:numPr>
        <w:tabs>
          <w:tab w:val="left" w:pos="731"/>
          <w:tab w:val="left" w:pos="732"/>
        </w:tabs>
        <w:ind w:right="5466"/>
        <w:rPr>
          <w:sz w:val="26"/>
        </w:rPr>
      </w:pPr>
      <w:r>
        <w:rPr>
          <w:sz w:val="26"/>
        </w:rPr>
        <w:t>Professional</w:t>
      </w:r>
      <w:r>
        <w:rPr>
          <w:spacing w:val="-8"/>
          <w:sz w:val="26"/>
        </w:rPr>
        <w:t xml:space="preserve"> </w:t>
      </w:r>
      <w:r>
        <w:rPr>
          <w:sz w:val="26"/>
        </w:rPr>
        <w:t>Development</w:t>
      </w:r>
    </w:p>
    <w:p w14:paraId="04C1574D" w14:textId="77777777" w:rsidR="00C027AB" w:rsidRDefault="00C027AB" w:rsidP="00110443">
      <w:pPr>
        <w:pStyle w:val="BodyText"/>
        <w:spacing w:before="2"/>
        <w:ind w:left="0"/>
      </w:pPr>
    </w:p>
    <w:p w14:paraId="083ECD10" w14:textId="77777777" w:rsidR="00C027AB" w:rsidRDefault="004B6A1F" w:rsidP="00CE5AC8">
      <w:pPr>
        <w:pStyle w:val="ListParagraph"/>
        <w:numPr>
          <w:ilvl w:val="1"/>
          <w:numId w:val="11"/>
        </w:numPr>
        <w:tabs>
          <w:tab w:val="left" w:pos="1621"/>
        </w:tabs>
        <w:rPr>
          <w:sz w:val="26"/>
        </w:rPr>
      </w:pPr>
      <w:r>
        <w:rPr>
          <w:sz w:val="26"/>
        </w:rPr>
        <w:t>PDAC/CSPD</w:t>
      </w:r>
    </w:p>
    <w:p w14:paraId="6C4D991B" w14:textId="77777777" w:rsidR="0050047B" w:rsidRDefault="0050047B" w:rsidP="00CE5AC8">
      <w:pPr>
        <w:pStyle w:val="ListParagraph"/>
        <w:numPr>
          <w:ilvl w:val="1"/>
          <w:numId w:val="11"/>
        </w:numPr>
        <w:tabs>
          <w:tab w:val="left" w:pos="1621"/>
        </w:tabs>
        <w:rPr>
          <w:sz w:val="26"/>
        </w:rPr>
      </w:pPr>
      <w:r>
        <w:rPr>
          <w:sz w:val="26"/>
        </w:rPr>
        <w:t>Upcoming activities</w:t>
      </w:r>
    </w:p>
    <w:p w14:paraId="77F786C8" w14:textId="1E05F282" w:rsidR="0050047B" w:rsidRDefault="0050047B" w:rsidP="00CE5AC8">
      <w:pPr>
        <w:pStyle w:val="ListParagraph"/>
        <w:numPr>
          <w:ilvl w:val="1"/>
          <w:numId w:val="11"/>
        </w:numPr>
        <w:tabs>
          <w:tab w:val="left" w:pos="1621"/>
        </w:tabs>
        <w:rPr>
          <w:sz w:val="26"/>
        </w:rPr>
      </w:pPr>
      <w:r>
        <w:rPr>
          <w:sz w:val="26"/>
        </w:rPr>
        <w:t>Classified Appreciation Days</w:t>
      </w:r>
      <w:r w:rsidR="008042B6">
        <w:rPr>
          <w:sz w:val="26"/>
        </w:rPr>
        <w:t xml:space="preserve"> – dates are being discussed</w:t>
      </w:r>
    </w:p>
    <w:p w14:paraId="6DFAAF19" w14:textId="77777777" w:rsidR="00C027AB" w:rsidRDefault="00C027AB" w:rsidP="00110443">
      <w:pPr>
        <w:pStyle w:val="BodyText"/>
        <w:spacing w:before="1"/>
        <w:ind w:left="0"/>
      </w:pPr>
    </w:p>
    <w:p w14:paraId="451C4971" w14:textId="77777777" w:rsidR="00C027AB" w:rsidRDefault="004B6A1F" w:rsidP="00CE5AC8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spacing w:line="318" w:lineRule="exact"/>
        <w:rPr>
          <w:sz w:val="26"/>
        </w:rPr>
      </w:pPr>
      <w:r>
        <w:rPr>
          <w:sz w:val="26"/>
        </w:rPr>
        <w:t>Senators &amp;</w:t>
      </w:r>
      <w:r>
        <w:rPr>
          <w:spacing w:val="-1"/>
          <w:sz w:val="26"/>
        </w:rPr>
        <w:t xml:space="preserve"> </w:t>
      </w:r>
      <w:r>
        <w:rPr>
          <w:sz w:val="26"/>
        </w:rPr>
        <w:t>Committees</w:t>
      </w:r>
    </w:p>
    <w:p w14:paraId="163C4A4B" w14:textId="08E09425" w:rsidR="00110443" w:rsidRDefault="004B6A1F" w:rsidP="007C6A6D">
      <w:pPr>
        <w:pStyle w:val="BodyText"/>
        <w:numPr>
          <w:ilvl w:val="1"/>
          <w:numId w:val="12"/>
        </w:numPr>
        <w:spacing w:line="318" w:lineRule="exact"/>
      </w:pPr>
      <w:r>
        <w:t>Selections/Appointments</w:t>
      </w:r>
      <w:r w:rsidR="007C6A6D">
        <w:t xml:space="preserve"> - </w:t>
      </w:r>
      <w:r w:rsidR="007C6A6D">
        <w:t xml:space="preserve">being worked on for </w:t>
      </w:r>
      <w:r w:rsidR="007C6A6D">
        <w:t>using in the</w:t>
      </w:r>
      <w:r w:rsidR="007C6A6D">
        <w:t xml:space="preserve"> intranet</w:t>
      </w:r>
    </w:p>
    <w:p w14:paraId="21F6F6E1" w14:textId="77777777" w:rsidR="00110443" w:rsidRDefault="00110443" w:rsidP="00110443">
      <w:pPr>
        <w:pStyle w:val="BodyText"/>
        <w:spacing w:line="318" w:lineRule="exact"/>
        <w:ind w:left="0"/>
      </w:pPr>
    </w:p>
    <w:p w14:paraId="68DEB8A3" w14:textId="5C68CC1C" w:rsidR="00D95CD9" w:rsidRDefault="00110443" w:rsidP="005C3C61">
      <w:pPr>
        <w:pStyle w:val="BodyText"/>
        <w:numPr>
          <w:ilvl w:val="0"/>
          <w:numId w:val="11"/>
        </w:numPr>
        <w:spacing w:line="318" w:lineRule="exact"/>
      </w:pPr>
      <w:r>
        <w:t>CS By-Laws</w:t>
      </w:r>
      <w:r w:rsidR="007C6A6D">
        <w:t xml:space="preserve"> and Constitution</w:t>
      </w:r>
      <w:r>
        <w:t xml:space="preserve"> – Spring project</w:t>
      </w:r>
      <w:r w:rsidR="007C6A6D">
        <w:t xml:space="preserve"> </w:t>
      </w:r>
    </w:p>
    <w:p w14:paraId="45FC5E03" w14:textId="0CE67672" w:rsidR="00110443" w:rsidRDefault="005C3C61" w:rsidP="005C3C61">
      <w:pPr>
        <w:pStyle w:val="BodyText"/>
        <w:numPr>
          <w:ilvl w:val="1"/>
          <w:numId w:val="11"/>
        </w:numPr>
        <w:spacing w:line="318" w:lineRule="exact"/>
      </w:pPr>
      <w:r>
        <w:t>Review</w:t>
      </w:r>
      <w:r w:rsidR="007C6A6D">
        <w:t xml:space="preserve"> </w:t>
      </w:r>
      <w:r w:rsidR="00D95CD9">
        <w:t xml:space="preserve">the documents </w:t>
      </w:r>
      <w:r w:rsidR="007C6A6D">
        <w:t>for update</w:t>
      </w:r>
      <w:r w:rsidR="00D95CD9">
        <w:t>s/changes/questions,</w:t>
      </w:r>
      <w:r w:rsidR="007C6A6D">
        <w:t xml:space="preserve"> and</w:t>
      </w:r>
      <w:r w:rsidR="00D95CD9">
        <w:t xml:space="preserve"> possible</w:t>
      </w:r>
      <w:r w:rsidR="007C6A6D">
        <w:t xml:space="preserve"> completion by our next meeting (emailed)</w:t>
      </w:r>
    </w:p>
    <w:p w14:paraId="6723BF0C" w14:textId="77777777" w:rsidR="00110443" w:rsidRDefault="00110443" w:rsidP="00110443">
      <w:pPr>
        <w:pStyle w:val="BodyText"/>
        <w:spacing w:line="318" w:lineRule="exact"/>
        <w:ind w:left="720"/>
      </w:pPr>
    </w:p>
    <w:p w14:paraId="4F305535" w14:textId="0380D4F8" w:rsidR="00110443" w:rsidRDefault="00110443" w:rsidP="00CE5AC8">
      <w:pPr>
        <w:pStyle w:val="BodyText"/>
        <w:numPr>
          <w:ilvl w:val="0"/>
          <w:numId w:val="11"/>
        </w:numPr>
        <w:spacing w:line="318" w:lineRule="exact"/>
      </w:pPr>
      <w:r>
        <w:t>CS Charge – Review for changes</w:t>
      </w:r>
      <w:r w:rsidR="007C6A6D">
        <w:t xml:space="preserve"> to discuss at next meeting</w:t>
      </w:r>
    </w:p>
    <w:p w14:paraId="7E99FE9D" w14:textId="77777777" w:rsidR="00110443" w:rsidRDefault="00110443" w:rsidP="00110443">
      <w:pPr>
        <w:pStyle w:val="BodyText"/>
        <w:spacing w:line="318" w:lineRule="exact"/>
        <w:ind w:left="720"/>
      </w:pPr>
    </w:p>
    <w:p w14:paraId="42616FDA" w14:textId="745594A7" w:rsidR="0043219B" w:rsidRDefault="00CE5AC8" w:rsidP="002066DD">
      <w:pPr>
        <w:pStyle w:val="BodyText"/>
        <w:numPr>
          <w:ilvl w:val="0"/>
          <w:numId w:val="11"/>
        </w:numPr>
        <w:spacing w:line="318" w:lineRule="exact"/>
      </w:pPr>
      <w:r>
        <w:t>P</w:t>
      </w:r>
      <w:r w:rsidR="00110443">
        <w:t>lan a Classified activity for FLEX week</w:t>
      </w:r>
    </w:p>
    <w:p w14:paraId="2CCABE46" w14:textId="6A2CCF7B" w:rsidR="0043219B" w:rsidRDefault="0043219B" w:rsidP="0043219B">
      <w:pPr>
        <w:pStyle w:val="BodyText"/>
        <w:numPr>
          <w:ilvl w:val="1"/>
          <w:numId w:val="11"/>
        </w:numPr>
        <w:spacing w:line="318" w:lineRule="exact"/>
      </w:pPr>
      <w:r>
        <w:t>Classified part of FLEX – message Classified on schedule</w:t>
      </w:r>
    </w:p>
    <w:p w14:paraId="4B783CCD" w14:textId="712AE959" w:rsidR="0043219B" w:rsidRDefault="0043219B" w:rsidP="0043219B">
      <w:pPr>
        <w:pStyle w:val="BodyText"/>
        <w:numPr>
          <w:ilvl w:val="1"/>
          <w:numId w:val="11"/>
        </w:numPr>
        <w:spacing w:line="318" w:lineRule="exact"/>
      </w:pPr>
      <w:r>
        <w:t>Mental health services – mon 24 11- 12:00 pm</w:t>
      </w:r>
    </w:p>
    <w:p w14:paraId="1646FD1C" w14:textId="5420A495" w:rsidR="0043219B" w:rsidRDefault="0043219B" w:rsidP="0043219B">
      <w:pPr>
        <w:pStyle w:val="BodyText"/>
        <w:numPr>
          <w:ilvl w:val="1"/>
          <w:numId w:val="11"/>
        </w:numPr>
        <w:spacing w:line="318" w:lineRule="exact"/>
      </w:pPr>
      <w:r>
        <w:t>Classified Senate</w:t>
      </w:r>
    </w:p>
    <w:p w14:paraId="0356CE7C" w14:textId="75F6A5E3" w:rsidR="0043219B" w:rsidRDefault="0043219B" w:rsidP="0043219B">
      <w:pPr>
        <w:pStyle w:val="BodyText"/>
        <w:numPr>
          <w:ilvl w:val="1"/>
          <w:numId w:val="11"/>
        </w:numPr>
        <w:spacing w:line="318" w:lineRule="exact"/>
      </w:pPr>
      <w:r>
        <w:t>Classified welcome back open office – virtual (early Feb.)</w:t>
      </w:r>
    </w:p>
    <w:p w14:paraId="1246F944" w14:textId="73ECAC96" w:rsidR="0043219B" w:rsidRDefault="0043219B" w:rsidP="0043219B">
      <w:pPr>
        <w:pStyle w:val="BodyText"/>
        <w:numPr>
          <w:ilvl w:val="1"/>
          <w:numId w:val="11"/>
        </w:numPr>
        <w:spacing w:line="318" w:lineRule="exact"/>
      </w:pPr>
      <w:r>
        <w:t>Video welcome back to campus when</w:t>
      </w:r>
      <w:r w:rsidR="007C6A6D">
        <w:t xml:space="preserve"> there’s a full return</w:t>
      </w:r>
    </w:p>
    <w:p w14:paraId="433487D9" w14:textId="77777777" w:rsidR="00CE5AC8" w:rsidRDefault="00CE5AC8" w:rsidP="00CE5AC8">
      <w:pPr>
        <w:pStyle w:val="ListParagraph"/>
      </w:pPr>
    </w:p>
    <w:p w14:paraId="774850FD" w14:textId="3EA5E3BE" w:rsidR="00C027AB" w:rsidRDefault="00110443" w:rsidP="00CE5AC8">
      <w:pPr>
        <w:pStyle w:val="BodyText"/>
        <w:numPr>
          <w:ilvl w:val="0"/>
          <w:numId w:val="11"/>
        </w:numPr>
        <w:spacing w:line="318" w:lineRule="exact"/>
      </w:pPr>
      <w:r>
        <w:t>Upcoming Intranet Training</w:t>
      </w:r>
      <w:r w:rsidR="007C6A6D">
        <w:t xml:space="preserve"> – January 20</w:t>
      </w:r>
      <w:r w:rsidR="007C6A6D" w:rsidRPr="007C6A6D">
        <w:rPr>
          <w:vertAlign w:val="superscript"/>
        </w:rPr>
        <w:t>th</w:t>
      </w:r>
      <w:r w:rsidR="007C6A6D">
        <w:t xml:space="preserve"> – </w:t>
      </w:r>
      <w:r w:rsidR="00D95CD9">
        <w:t xml:space="preserve">11-12am - </w:t>
      </w:r>
      <w:r w:rsidR="007C6A6D">
        <w:t>invites from Susan Murray to Joan and Sean</w:t>
      </w:r>
    </w:p>
    <w:p w14:paraId="39385583" w14:textId="77777777" w:rsidR="00CE5AC8" w:rsidRDefault="00CE5AC8" w:rsidP="00CE5AC8">
      <w:pPr>
        <w:pStyle w:val="ListParagraph"/>
      </w:pPr>
    </w:p>
    <w:p w14:paraId="2562770F" w14:textId="676F09E9" w:rsidR="007C6A6D" w:rsidRDefault="00CE5AC8" w:rsidP="00830A43">
      <w:pPr>
        <w:pStyle w:val="BodyText"/>
        <w:numPr>
          <w:ilvl w:val="0"/>
          <w:numId w:val="11"/>
        </w:numPr>
        <w:spacing w:line="318" w:lineRule="exact"/>
      </w:pPr>
      <w:r>
        <w:t xml:space="preserve">Roundtable </w:t>
      </w:r>
    </w:p>
    <w:p w14:paraId="4D7E362B" w14:textId="7D1ECA4F" w:rsidR="007C6A6D" w:rsidRDefault="007C6A6D" w:rsidP="007C6A6D">
      <w:pPr>
        <w:pStyle w:val="BodyText"/>
        <w:numPr>
          <w:ilvl w:val="0"/>
          <w:numId w:val="13"/>
        </w:numPr>
        <w:spacing w:line="318" w:lineRule="exact"/>
      </w:pPr>
      <w:r>
        <w:t>No hybrid SC meetings to be hybrid until</w:t>
      </w:r>
    </w:p>
    <w:p w14:paraId="4B286345" w14:textId="10BAE3F0" w:rsidR="00110443" w:rsidRPr="00110443" w:rsidRDefault="00D95CD9" w:rsidP="005C3C61">
      <w:pPr>
        <w:pStyle w:val="BodyText"/>
        <w:numPr>
          <w:ilvl w:val="0"/>
          <w:numId w:val="13"/>
        </w:numPr>
        <w:spacing w:line="318" w:lineRule="exact"/>
      </w:pPr>
      <w:r>
        <w:t>Should we have equity regarding who returns onto campus, and other remote/on campus rules/policies. Review letter from AFT</w:t>
      </w:r>
    </w:p>
    <w:sectPr w:rsidR="00110443" w:rsidRPr="00110443">
      <w:type w:val="continuous"/>
      <w:pgSz w:w="12240" w:h="15840"/>
      <w:pgMar w:top="540" w:right="13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495B"/>
    <w:multiLevelType w:val="hybridMultilevel"/>
    <w:tmpl w:val="89A26D9E"/>
    <w:lvl w:ilvl="0" w:tplc="DF9C22FE">
      <w:start w:val="1"/>
      <w:numFmt w:val="upperRoman"/>
      <w:lvlText w:val="%1."/>
      <w:lvlJc w:val="left"/>
      <w:pPr>
        <w:ind w:left="720" w:hanging="360"/>
      </w:pPr>
      <w:rPr>
        <w:rFonts w:hint="default"/>
        <w:spacing w:val="0"/>
        <w:w w:val="99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742"/>
    <w:multiLevelType w:val="hybridMultilevel"/>
    <w:tmpl w:val="41A2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03E0"/>
    <w:multiLevelType w:val="hybridMultilevel"/>
    <w:tmpl w:val="B5E6DC44"/>
    <w:lvl w:ilvl="0" w:tplc="DF9C22FE">
      <w:start w:val="1"/>
      <w:numFmt w:val="upperRoman"/>
      <w:lvlText w:val="%1."/>
      <w:lvlJc w:val="left"/>
      <w:pPr>
        <w:ind w:left="720" w:hanging="360"/>
      </w:pPr>
      <w:rPr>
        <w:rFonts w:hint="default"/>
        <w:spacing w:val="0"/>
        <w:w w:val="99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84E74"/>
    <w:multiLevelType w:val="hybridMultilevel"/>
    <w:tmpl w:val="D8B8C510"/>
    <w:lvl w:ilvl="0" w:tplc="DF9C22FE">
      <w:start w:val="1"/>
      <w:numFmt w:val="upperRoman"/>
      <w:lvlText w:val="%1."/>
      <w:lvlJc w:val="left"/>
      <w:pPr>
        <w:ind w:left="900" w:hanging="490"/>
        <w:jc w:val="right"/>
      </w:pPr>
      <w:rPr>
        <w:rFonts w:hint="default"/>
        <w:spacing w:val="0"/>
        <w:w w:val="99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5F52"/>
    <w:multiLevelType w:val="hybridMultilevel"/>
    <w:tmpl w:val="1C6A55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4F01"/>
    <w:multiLevelType w:val="hybridMultilevel"/>
    <w:tmpl w:val="1CA691C6"/>
    <w:lvl w:ilvl="0" w:tplc="DF9C22FE">
      <w:start w:val="1"/>
      <w:numFmt w:val="upperRoman"/>
      <w:lvlText w:val="%1."/>
      <w:lvlJc w:val="left"/>
      <w:pPr>
        <w:ind w:left="900" w:hanging="490"/>
        <w:jc w:val="right"/>
      </w:pPr>
      <w:rPr>
        <w:rFonts w:hint="default"/>
        <w:spacing w:val="0"/>
        <w:w w:val="99"/>
        <w:lang w:val="en-US" w:eastAsia="en-US" w:bidi="en-US"/>
      </w:rPr>
    </w:lvl>
    <w:lvl w:ilvl="1" w:tplc="F58CA07A">
      <w:start w:val="1"/>
      <w:numFmt w:val="lowerLetter"/>
      <w:lvlText w:val="%2."/>
      <w:lvlJc w:val="left"/>
      <w:pPr>
        <w:ind w:left="1620" w:hanging="360"/>
      </w:pPr>
      <w:rPr>
        <w:rFonts w:ascii="Century Gothic" w:eastAsia="Century Gothic" w:hAnsi="Century Gothic" w:cs="Century Gothic" w:hint="default"/>
        <w:w w:val="99"/>
        <w:sz w:val="26"/>
        <w:szCs w:val="26"/>
        <w:lang w:val="en-US" w:eastAsia="en-US" w:bidi="en-US"/>
      </w:rPr>
    </w:lvl>
    <w:lvl w:ilvl="2" w:tplc="0422C408">
      <w:start w:val="1"/>
      <w:numFmt w:val="lowerRoman"/>
      <w:lvlText w:val="%3."/>
      <w:lvlJc w:val="left"/>
      <w:pPr>
        <w:ind w:left="2341" w:hanging="306"/>
        <w:jc w:val="right"/>
      </w:pPr>
      <w:rPr>
        <w:rFonts w:ascii="Century Gothic" w:eastAsia="Century Gothic" w:hAnsi="Century Gothic" w:cs="Century Gothic" w:hint="default"/>
        <w:spacing w:val="0"/>
        <w:w w:val="99"/>
        <w:sz w:val="26"/>
        <w:szCs w:val="26"/>
        <w:lang w:val="en-US" w:eastAsia="en-US" w:bidi="en-US"/>
      </w:rPr>
    </w:lvl>
    <w:lvl w:ilvl="3" w:tplc="0422FD48">
      <w:numFmt w:val="bullet"/>
      <w:lvlText w:val="•"/>
      <w:lvlJc w:val="left"/>
      <w:pPr>
        <w:ind w:left="3252" w:hanging="306"/>
      </w:pPr>
      <w:rPr>
        <w:rFonts w:hint="default"/>
        <w:lang w:val="en-US" w:eastAsia="en-US" w:bidi="en-US"/>
      </w:rPr>
    </w:lvl>
    <w:lvl w:ilvl="4" w:tplc="5BA66262">
      <w:numFmt w:val="bullet"/>
      <w:lvlText w:val="•"/>
      <w:lvlJc w:val="left"/>
      <w:pPr>
        <w:ind w:left="4165" w:hanging="306"/>
      </w:pPr>
      <w:rPr>
        <w:rFonts w:hint="default"/>
        <w:lang w:val="en-US" w:eastAsia="en-US" w:bidi="en-US"/>
      </w:rPr>
    </w:lvl>
    <w:lvl w:ilvl="5" w:tplc="A0E87828">
      <w:numFmt w:val="bullet"/>
      <w:lvlText w:val="•"/>
      <w:lvlJc w:val="left"/>
      <w:pPr>
        <w:ind w:left="5077" w:hanging="306"/>
      </w:pPr>
      <w:rPr>
        <w:rFonts w:hint="default"/>
        <w:lang w:val="en-US" w:eastAsia="en-US" w:bidi="en-US"/>
      </w:rPr>
    </w:lvl>
    <w:lvl w:ilvl="6" w:tplc="37E6D4FE">
      <w:numFmt w:val="bullet"/>
      <w:lvlText w:val="•"/>
      <w:lvlJc w:val="left"/>
      <w:pPr>
        <w:ind w:left="5990" w:hanging="306"/>
      </w:pPr>
      <w:rPr>
        <w:rFonts w:hint="default"/>
        <w:lang w:val="en-US" w:eastAsia="en-US" w:bidi="en-US"/>
      </w:rPr>
    </w:lvl>
    <w:lvl w:ilvl="7" w:tplc="D65AF27A">
      <w:numFmt w:val="bullet"/>
      <w:lvlText w:val="•"/>
      <w:lvlJc w:val="left"/>
      <w:pPr>
        <w:ind w:left="6902" w:hanging="306"/>
      </w:pPr>
      <w:rPr>
        <w:rFonts w:hint="default"/>
        <w:lang w:val="en-US" w:eastAsia="en-US" w:bidi="en-US"/>
      </w:rPr>
    </w:lvl>
    <w:lvl w:ilvl="8" w:tplc="FB22F1CA">
      <w:numFmt w:val="bullet"/>
      <w:lvlText w:val="•"/>
      <w:lvlJc w:val="left"/>
      <w:pPr>
        <w:ind w:left="7815" w:hanging="306"/>
      </w:pPr>
      <w:rPr>
        <w:rFonts w:hint="default"/>
        <w:lang w:val="en-US" w:eastAsia="en-US" w:bidi="en-US"/>
      </w:rPr>
    </w:lvl>
  </w:abstractNum>
  <w:abstractNum w:abstractNumId="6" w15:restartNumberingAfterBreak="0">
    <w:nsid w:val="323E3B5E"/>
    <w:multiLevelType w:val="hybridMultilevel"/>
    <w:tmpl w:val="06FE7F6E"/>
    <w:lvl w:ilvl="0" w:tplc="4DEE3C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66E10"/>
    <w:multiLevelType w:val="hybridMultilevel"/>
    <w:tmpl w:val="6666C1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D86E18"/>
    <w:multiLevelType w:val="hybridMultilevel"/>
    <w:tmpl w:val="B6DC9EBC"/>
    <w:lvl w:ilvl="0" w:tplc="DF9C22FE">
      <w:start w:val="1"/>
      <w:numFmt w:val="upperRoman"/>
      <w:lvlText w:val="%1."/>
      <w:lvlJc w:val="left"/>
      <w:pPr>
        <w:ind w:left="900" w:hanging="490"/>
        <w:jc w:val="right"/>
      </w:pPr>
      <w:rPr>
        <w:rFonts w:hint="default"/>
        <w:spacing w:val="0"/>
        <w:w w:val="99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85E10"/>
    <w:multiLevelType w:val="hybridMultilevel"/>
    <w:tmpl w:val="9F1C9622"/>
    <w:lvl w:ilvl="0" w:tplc="DF9C22FE">
      <w:start w:val="1"/>
      <w:numFmt w:val="upperRoman"/>
      <w:lvlText w:val="%1."/>
      <w:lvlJc w:val="left"/>
      <w:pPr>
        <w:ind w:left="720" w:hanging="360"/>
      </w:pPr>
      <w:rPr>
        <w:rFonts w:hint="default"/>
        <w:spacing w:val="0"/>
        <w:w w:val="99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B5FD7"/>
    <w:multiLevelType w:val="hybridMultilevel"/>
    <w:tmpl w:val="0F929E1A"/>
    <w:lvl w:ilvl="0" w:tplc="DF9C22FE">
      <w:start w:val="1"/>
      <w:numFmt w:val="upperRoman"/>
      <w:lvlText w:val="%1."/>
      <w:lvlJc w:val="left"/>
      <w:pPr>
        <w:ind w:left="720" w:hanging="360"/>
      </w:pPr>
      <w:rPr>
        <w:rFonts w:hint="default"/>
        <w:spacing w:val="0"/>
        <w:w w:val="99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E1A4B"/>
    <w:multiLevelType w:val="hybridMultilevel"/>
    <w:tmpl w:val="A60A379C"/>
    <w:lvl w:ilvl="0" w:tplc="DF9C22FE">
      <w:start w:val="1"/>
      <w:numFmt w:val="upperRoman"/>
      <w:lvlText w:val="%1."/>
      <w:lvlJc w:val="left"/>
      <w:pPr>
        <w:ind w:left="900" w:hanging="490"/>
        <w:jc w:val="right"/>
      </w:pPr>
      <w:rPr>
        <w:rFonts w:hint="default"/>
        <w:spacing w:val="0"/>
        <w:w w:val="99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AB"/>
    <w:rsid w:val="00110443"/>
    <w:rsid w:val="001B611D"/>
    <w:rsid w:val="0043219B"/>
    <w:rsid w:val="004B6A1F"/>
    <w:rsid w:val="0050047B"/>
    <w:rsid w:val="005C3C61"/>
    <w:rsid w:val="005F79B7"/>
    <w:rsid w:val="007C6A6D"/>
    <w:rsid w:val="008042B6"/>
    <w:rsid w:val="00C027AB"/>
    <w:rsid w:val="00CE5AC8"/>
    <w:rsid w:val="00D95CD9"/>
    <w:rsid w:val="00FA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39B7"/>
  <w15:docId w15:val="{BB505F05-E208-4942-A3C3-32056D3B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20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16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Community College District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Joan L. Taylor</cp:lastModifiedBy>
  <cp:revision>2</cp:revision>
  <dcterms:created xsi:type="dcterms:W3CDTF">2022-01-14T04:46:00Z</dcterms:created>
  <dcterms:modified xsi:type="dcterms:W3CDTF">2022-01-14T04:46:00Z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